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3B294990" w:rsidR="00254286" w:rsidRPr="00254286" w:rsidRDefault="000868CC"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10.75pt;height:96.75pt" o:ole="">
            <v:imagedata r:id="rId8" o:title=""/>
          </v:shape>
          <o:OLEObject Type="Embed" ProgID="MSPhotoEd.3" ShapeID="_x0000_i1025" DrawAspect="Content" ObjectID="_1745760018"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78BD44E8" w:rsidR="00327533" w:rsidRPr="00D54D50" w:rsidRDefault="00327533" w:rsidP="00327533">
      <w:pPr>
        <w:pStyle w:val="Title"/>
      </w:pPr>
      <w:r>
        <w:t>Annual Report</w:t>
      </w:r>
      <w:r>
        <w:br/>
        <w:t>2015</w:t>
      </w:r>
      <w:r w:rsidR="0035101E">
        <w:t>/</w:t>
      </w:r>
      <w:r>
        <w:t>2016</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430D090A" w:rsidR="00254286" w:rsidRPr="00173412" w:rsidRDefault="00254286" w:rsidP="00B2220D">
      <w:pPr>
        <w:jc w:val="center"/>
      </w:pPr>
      <w:r w:rsidRPr="00173412">
        <w:t xml:space="preserve">Citation: ECART. </w:t>
      </w:r>
      <w:r w:rsidRPr="005101FF">
        <w:t>20</w:t>
      </w:r>
      <w:r w:rsidR="00E20DAA" w:rsidRPr="005101FF">
        <w:t>2</w:t>
      </w:r>
      <w:r w:rsidR="005101FF">
        <w:t>3</w:t>
      </w:r>
      <w:r w:rsidR="00E20DAA">
        <w:t>.</w:t>
      </w:r>
      <w:r w:rsidRPr="00173412">
        <w:t xml:space="preserve"> </w:t>
      </w:r>
      <w:r w:rsidRPr="00173412">
        <w:rPr>
          <w:i/>
        </w:rPr>
        <w:t>Ethics Committee on Assisted Reproductive Technology Annual Report</w:t>
      </w:r>
      <w:r w:rsidRPr="00173412">
        <w:t xml:space="preserve"> </w:t>
      </w:r>
      <w:r w:rsidRPr="00173412">
        <w:rPr>
          <w:i/>
        </w:rPr>
        <w:t>201</w:t>
      </w:r>
      <w:r w:rsidR="00DC6273">
        <w:rPr>
          <w:i/>
        </w:rPr>
        <w:t>5</w:t>
      </w:r>
      <w:r w:rsidR="00ED646E">
        <w:rPr>
          <w:i/>
        </w:rPr>
        <w:t>/</w:t>
      </w:r>
      <w:r w:rsidRPr="00173412">
        <w:rPr>
          <w:i/>
        </w:rPr>
        <w:t>201</w:t>
      </w:r>
      <w:r w:rsidR="00DC6273">
        <w:rPr>
          <w:i/>
        </w:rPr>
        <w:t>6</w:t>
      </w:r>
      <w:r w:rsidRPr="00173412">
        <w:t>. Wellington: Ethics Committee on Assisted Reproductive Technology.</w:t>
      </w:r>
    </w:p>
    <w:p w14:paraId="329B9A09" w14:textId="77777777" w:rsidR="00254286" w:rsidRPr="00173412" w:rsidRDefault="00254286" w:rsidP="00B2220D">
      <w:pPr>
        <w:jc w:val="center"/>
      </w:pPr>
    </w:p>
    <w:p w14:paraId="167129FB" w14:textId="3B71766C" w:rsidR="00254286" w:rsidRPr="00173412" w:rsidRDefault="000464EB" w:rsidP="00B2220D">
      <w:pPr>
        <w:jc w:val="center"/>
      </w:pPr>
      <w:r>
        <w:t xml:space="preserve">Published in </w:t>
      </w:r>
      <w:r w:rsidR="00704D37">
        <w:rPr>
          <w:bCs/>
        </w:rPr>
        <w:t>May 2023</w:t>
      </w:r>
      <w:r w:rsidR="00254286" w:rsidRPr="00173412">
        <w:t xml:space="preserve"> 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3FE5A0D6" w:rsidR="00254286" w:rsidRPr="00173412" w:rsidRDefault="00970B05" w:rsidP="00B2220D">
      <w:pPr>
        <w:jc w:val="center"/>
      </w:pPr>
      <w:r>
        <w:t xml:space="preserve">ISBN: </w:t>
      </w:r>
      <w:r w:rsidR="00045D5C" w:rsidRPr="00045D5C">
        <w:t>978-1-991075-17-8</w:t>
      </w:r>
    </w:p>
    <w:p w14:paraId="78F88D8A" w14:textId="2C357600" w:rsidR="00254286" w:rsidRPr="00173412" w:rsidRDefault="00970B05" w:rsidP="00B2220D">
      <w:pPr>
        <w:jc w:val="center"/>
      </w:pPr>
      <w:r>
        <w:t xml:space="preserve">HP: </w:t>
      </w:r>
      <w:r w:rsidR="007D2D19">
        <w:t>8761</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25A05A2C" w14:textId="27A1E628" w:rsidR="00FA2E22"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594818" w:history="1">
        <w:r w:rsidR="00FA2E22" w:rsidRPr="000F028F">
          <w:rPr>
            <w:rStyle w:val="Hyperlink"/>
            <w:noProof/>
          </w:rPr>
          <w:t>About ECART</w:t>
        </w:r>
        <w:r w:rsidR="00FA2E22">
          <w:rPr>
            <w:noProof/>
            <w:webHidden/>
          </w:rPr>
          <w:tab/>
        </w:r>
        <w:r w:rsidR="00FA2E22">
          <w:rPr>
            <w:noProof/>
            <w:webHidden/>
          </w:rPr>
          <w:fldChar w:fldCharType="begin"/>
        </w:r>
        <w:r w:rsidR="00FA2E22">
          <w:rPr>
            <w:noProof/>
            <w:webHidden/>
          </w:rPr>
          <w:instrText xml:space="preserve"> PAGEREF _Toc134594818 \h </w:instrText>
        </w:r>
        <w:r w:rsidR="00FA2E22">
          <w:rPr>
            <w:noProof/>
            <w:webHidden/>
          </w:rPr>
        </w:r>
        <w:r w:rsidR="00FA2E22">
          <w:rPr>
            <w:noProof/>
            <w:webHidden/>
          </w:rPr>
          <w:fldChar w:fldCharType="separate"/>
        </w:r>
        <w:r w:rsidR="00CE455D">
          <w:rPr>
            <w:noProof/>
            <w:webHidden/>
          </w:rPr>
          <w:t>1</w:t>
        </w:r>
        <w:r w:rsidR="00FA2E22">
          <w:rPr>
            <w:noProof/>
            <w:webHidden/>
          </w:rPr>
          <w:fldChar w:fldCharType="end"/>
        </w:r>
      </w:hyperlink>
    </w:p>
    <w:p w14:paraId="13B00255" w14:textId="6AC619E2" w:rsidR="00FA2E22" w:rsidRDefault="004A1232">
      <w:pPr>
        <w:pStyle w:val="TOC2"/>
        <w:rPr>
          <w:rFonts w:asciiTheme="minorHAnsi" w:eastAsiaTheme="minorEastAsia" w:hAnsiTheme="minorHAnsi" w:cstheme="minorBidi"/>
          <w:noProof/>
          <w:szCs w:val="22"/>
          <w:lang w:val="en-AU" w:eastAsia="en-AU"/>
        </w:rPr>
      </w:pPr>
      <w:hyperlink w:anchor="_Toc134594819" w:history="1">
        <w:r w:rsidR="00FA2E22" w:rsidRPr="000F028F">
          <w:rPr>
            <w:rStyle w:val="Hyperlink"/>
            <w:noProof/>
          </w:rPr>
          <w:t>Purpose of this report</w:t>
        </w:r>
        <w:r w:rsidR="00FA2E22">
          <w:rPr>
            <w:noProof/>
            <w:webHidden/>
          </w:rPr>
          <w:tab/>
        </w:r>
        <w:r w:rsidR="00FA2E22">
          <w:rPr>
            <w:noProof/>
            <w:webHidden/>
          </w:rPr>
          <w:fldChar w:fldCharType="begin"/>
        </w:r>
        <w:r w:rsidR="00FA2E22">
          <w:rPr>
            <w:noProof/>
            <w:webHidden/>
          </w:rPr>
          <w:instrText xml:space="preserve"> PAGEREF _Toc134594819 \h </w:instrText>
        </w:r>
        <w:r w:rsidR="00FA2E22">
          <w:rPr>
            <w:noProof/>
            <w:webHidden/>
          </w:rPr>
        </w:r>
        <w:r w:rsidR="00FA2E22">
          <w:rPr>
            <w:noProof/>
            <w:webHidden/>
          </w:rPr>
          <w:fldChar w:fldCharType="separate"/>
        </w:r>
        <w:r w:rsidR="00CE455D">
          <w:rPr>
            <w:noProof/>
            <w:webHidden/>
          </w:rPr>
          <w:t>1</w:t>
        </w:r>
        <w:r w:rsidR="00FA2E22">
          <w:rPr>
            <w:noProof/>
            <w:webHidden/>
          </w:rPr>
          <w:fldChar w:fldCharType="end"/>
        </w:r>
      </w:hyperlink>
    </w:p>
    <w:p w14:paraId="62564122" w14:textId="75B0A700" w:rsidR="00FA2E22" w:rsidRDefault="004A1232">
      <w:pPr>
        <w:pStyle w:val="TOC1"/>
        <w:rPr>
          <w:rFonts w:asciiTheme="minorHAnsi" w:eastAsiaTheme="minorEastAsia" w:hAnsiTheme="minorHAnsi" w:cstheme="minorBidi"/>
          <w:b w:val="0"/>
          <w:noProof/>
          <w:szCs w:val="22"/>
          <w:lang w:val="en-AU" w:eastAsia="en-AU"/>
        </w:rPr>
      </w:pPr>
      <w:hyperlink w:anchor="_Toc134594820" w:history="1">
        <w:r w:rsidR="00FA2E22" w:rsidRPr="000F028F">
          <w:rPr>
            <w:rStyle w:val="Hyperlink"/>
            <w:noProof/>
          </w:rPr>
          <w:t>Chairperson’s report</w:t>
        </w:r>
        <w:r w:rsidR="00FA2E22">
          <w:rPr>
            <w:noProof/>
            <w:webHidden/>
          </w:rPr>
          <w:tab/>
        </w:r>
        <w:r w:rsidR="00FA2E22">
          <w:rPr>
            <w:noProof/>
            <w:webHidden/>
          </w:rPr>
          <w:fldChar w:fldCharType="begin"/>
        </w:r>
        <w:r w:rsidR="00FA2E22">
          <w:rPr>
            <w:noProof/>
            <w:webHidden/>
          </w:rPr>
          <w:instrText xml:space="preserve"> PAGEREF _Toc134594820 \h </w:instrText>
        </w:r>
        <w:r w:rsidR="00FA2E22">
          <w:rPr>
            <w:noProof/>
            <w:webHidden/>
          </w:rPr>
        </w:r>
        <w:r w:rsidR="00FA2E22">
          <w:rPr>
            <w:noProof/>
            <w:webHidden/>
          </w:rPr>
          <w:fldChar w:fldCharType="separate"/>
        </w:r>
        <w:r w:rsidR="00CE455D">
          <w:rPr>
            <w:noProof/>
            <w:webHidden/>
          </w:rPr>
          <w:t>2</w:t>
        </w:r>
        <w:r w:rsidR="00FA2E22">
          <w:rPr>
            <w:noProof/>
            <w:webHidden/>
          </w:rPr>
          <w:fldChar w:fldCharType="end"/>
        </w:r>
      </w:hyperlink>
    </w:p>
    <w:p w14:paraId="220D8F6B" w14:textId="3D1D8BB3" w:rsidR="00FA2E22" w:rsidRDefault="004A1232">
      <w:pPr>
        <w:pStyle w:val="TOC2"/>
        <w:rPr>
          <w:rFonts w:asciiTheme="minorHAnsi" w:eastAsiaTheme="minorEastAsia" w:hAnsiTheme="minorHAnsi" w:cstheme="minorBidi"/>
          <w:noProof/>
          <w:szCs w:val="22"/>
          <w:lang w:val="en-AU" w:eastAsia="en-AU"/>
        </w:rPr>
      </w:pPr>
      <w:hyperlink w:anchor="_Toc134594821" w:history="1">
        <w:r w:rsidR="00FA2E22" w:rsidRPr="000F028F">
          <w:rPr>
            <w:rStyle w:val="Hyperlink"/>
            <w:noProof/>
          </w:rPr>
          <w:t>Applications</w:t>
        </w:r>
        <w:r w:rsidR="00FA2E22">
          <w:rPr>
            <w:noProof/>
            <w:webHidden/>
          </w:rPr>
          <w:tab/>
        </w:r>
        <w:r w:rsidR="00FA2E22">
          <w:rPr>
            <w:noProof/>
            <w:webHidden/>
          </w:rPr>
          <w:fldChar w:fldCharType="begin"/>
        </w:r>
        <w:r w:rsidR="00FA2E22">
          <w:rPr>
            <w:noProof/>
            <w:webHidden/>
          </w:rPr>
          <w:instrText xml:space="preserve"> PAGEREF _Toc134594821 \h </w:instrText>
        </w:r>
        <w:r w:rsidR="00FA2E22">
          <w:rPr>
            <w:noProof/>
            <w:webHidden/>
          </w:rPr>
        </w:r>
        <w:r w:rsidR="00FA2E22">
          <w:rPr>
            <w:noProof/>
            <w:webHidden/>
          </w:rPr>
          <w:fldChar w:fldCharType="separate"/>
        </w:r>
        <w:r w:rsidR="00CE455D">
          <w:rPr>
            <w:noProof/>
            <w:webHidden/>
          </w:rPr>
          <w:t>2</w:t>
        </w:r>
        <w:r w:rsidR="00FA2E22">
          <w:rPr>
            <w:noProof/>
            <w:webHidden/>
          </w:rPr>
          <w:fldChar w:fldCharType="end"/>
        </w:r>
      </w:hyperlink>
    </w:p>
    <w:p w14:paraId="7D43BC15" w14:textId="5EA692C4" w:rsidR="00FA2E22" w:rsidRDefault="004A1232">
      <w:pPr>
        <w:pStyle w:val="TOC2"/>
        <w:rPr>
          <w:rFonts w:asciiTheme="minorHAnsi" w:eastAsiaTheme="minorEastAsia" w:hAnsiTheme="minorHAnsi" w:cstheme="minorBidi"/>
          <w:noProof/>
          <w:szCs w:val="22"/>
          <w:lang w:val="en-AU" w:eastAsia="en-AU"/>
        </w:rPr>
      </w:pPr>
      <w:hyperlink w:anchor="_Toc134594822" w:history="1">
        <w:r w:rsidR="00FA2E22" w:rsidRPr="000F028F">
          <w:rPr>
            <w:rStyle w:val="Hyperlink"/>
            <w:noProof/>
          </w:rPr>
          <w:t>ACART guidelines</w:t>
        </w:r>
        <w:r w:rsidR="00FA2E22">
          <w:rPr>
            <w:noProof/>
            <w:webHidden/>
          </w:rPr>
          <w:tab/>
        </w:r>
        <w:r w:rsidR="00FA2E22">
          <w:rPr>
            <w:noProof/>
            <w:webHidden/>
          </w:rPr>
          <w:fldChar w:fldCharType="begin"/>
        </w:r>
        <w:r w:rsidR="00FA2E22">
          <w:rPr>
            <w:noProof/>
            <w:webHidden/>
          </w:rPr>
          <w:instrText xml:space="preserve"> PAGEREF _Toc134594822 \h </w:instrText>
        </w:r>
        <w:r w:rsidR="00FA2E22">
          <w:rPr>
            <w:noProof/>
            <w:webHidden/>
          </w:rPr>
        </w:r>
        <w:r w:rsidR="00FA2E22">
          <w:rPr>
            <w:noProof/>
            <w:webHidden/>
          </w:rPr>
          <w:fldChar w:fldCharType="separate"/>
        </w:r>
        <w:r w:rsidR="00CE455D">
          <w:rPr>
            <w:noProof/>
            <w:webHidden/>
          </w:rPr>
          <w:t>2</w:t>
        </w:r>
        <w:r w:rsidR="00FA2E22">
          <w:rPr>
            <w:noProof/>
            <w:webHidden/>
          </w:rPr>
          <w:fldChar w:fldCharType="end"/>
        </w:r>
      </w:hyperlink>
    </w:p>
    <w:p w14:paraId="2A936505" w14:textId="1CD82B70" w:rsidR="00FA2E22" w:rsidRDefault="004A1232">
      <w:pPr>
        <w:pStyle w:val="TOC2"/>
        <w:rPr>
          <w:rFonts w:asciiTheme="minorHAnsi" w:eastAsiaTheme="minorEastAsia" w:hAnsiTheme="minorHAnsi" w:cstheme="minorBidi"/>
          <w:noProof/>
          <w:szCs w:val="22"/>
          <w:lang w:val="en-AU" w:eastAsia="en-AU"/>
        </w:rPr>
      </w:pPr>
      <w:hyperlink w:anchor="_Toc134594823" w:history="1">
        <w:r w:rsidR="00FA2E22" w:rsidRPr="000F028F">
          <w:rPr>
            <w:rStyle w:val="Hyperlink"/>
            <w:noProof/>
          </w:rPr>
          <w:t>Additional function</w:t>
        </w:r>
        <w:r w:rsidR="00FA2E22">
          <w:rPr>
            <w:noProof/>
            <w:webHidden/>
          </w:rPr>
          <w:tab/>
        </w:r>
        <w:r w:rsidR="00FA2E22">
          <w:rPr>
            <w:noProof/>
            <w:webHidden/>
          </w:rPr>
          <w:fldChar w:fldCharType="begin"/>
        </w:r>
        <w:r w:rsidR="00FA2E22">
          <w:rPr>
            <w:noProof/>
            <w:webHidden/>
          </w:rPr>
          <w:instrText xml:space="preserve"> PAGEREF _Toc134594823 \h </w:instrText>
        </w:r>
        <w:r w:rsidR="00FA2E22">
          <w:rPr>
            <w:noProof/>
            <w:webHidden/>
          </w:rPr>
        </w:r>
        <w:r w:rsidR="00FA2E22">
          <w:rPr>
            <w:noProof/>
            <w:webHidden/>
          </w:rPr>
          <w:fldChar w:fldCharType="separate"/>
        </w:r>
        <w:r w:rsidR="00CE455D">
          <w:rPr>
            <w:noProof/>
            <w:webHidden/>
          </w:rPr>
          <w:t>2</w:t>
        </w:r>
        <w:r w:rsidR="00FA2E22">
          <w:rPr>
            <w:noProof/>
            <w:webHidden/>
          </w:rPr>
          <w:fldChar w:fldCharType="end"/>
        </w:r>
      </w:hyperlink>
    </w:p>
    <w:p w14:paraId="7397402A" w14:textId="644C1169" w:rsidR="00FA2E22" w:rsidRDefault="004A1232">
      <w:pPr>
        <w:pStyle w:val="TOC2"/>
        <w:rPr>
          <w:rFonts w:asciiTheme="minorHAnsi" w:eastAsiaTheme="minorEastAsia" w:hAnsiTheme="minorHAnsi" w:cstheme="minorBidi"/>
          <w:noProof/>
          <w:szCs w:val="22"/>
          <w:lang w:val="en-AU" w:eastAsia="en-AU"/>
        </w:rPr>
      </w:pPr>
      <w:hyperlink w:anchor="_Toc134594824" w:history="1">
        <w:r w:rsidR="00FA2E22" w:rsidRPr="000F028F">
          <w:rPr>
            <w:rStyle w:val="Hyperlink"/>
            <w:noProof/>
          </w:rPr>
          <w:t>Committee members</w:t>
        </w:r>
        <w:r w:rsidR="00FA2E22">
          <w:rPr>
            <w:noProof/>
            <w:webHidden/>
          </w:rPr>
          <w:tab/>
        </w:r>
        <w:r w:rsidR="00FA2E22">
          <w:rPr>
            <w:noProof/>
            <w:webHidden/>
          </w:rPr>
          <w:fldChar w:fldCharType="begin"/>
        </w:r>
        <w:r w:rsidR="00FA2E22">
          <w:rPr>
            <w:noProof/>
            <w:webHidden/>
          </w:rPr>
          <w:instrText xml:space="preserve"> PAGEREF _Toc134594824 \h </w:instrText>
        </w:r>
        <w:r w:rsidR="00FA2E22">
          <w:rPr>
            <w:noProof/>
            <w:webHidden/>
          </w:rPr>
        </w:r>
        <w:r w:rsidR="00FA2E22">
          <w:rPr>
            <w:noProof/>
            <w:webHidden/>
          </w:rPr>
          <w:fldChar w:fldCharType="separate"/>
        </w:r>
        <w:r w:rsidR="00CE455D">
          <w:rPr>
            <w:noProof/>
            <w:webHidden/>
          </w:rPr>
          <w:t>2</w:t>
        </w:r>
        <w:r w:rsidR="00FA2E22">
          <w:rPr>
            <w:noProof/>
            <w:webHidden/>
          </w:rPr>
          <w:fldChar w:fldCharType="end"/>
        </w:r>
      </w:hyperlink>
    </w:p>
    <w:p w14:paraId="0C8572D0" w14:textId="00774481" w:rsidR="00FA2E22" w:rsidRDefault="004A1232">
      <w:pPr>
        <w:pStyle w:val="TOC1"/>
        <w:rPr>
          <w:rFonts w:asciiTheme="minorHAnsi" w:eastAsiaTheme="minorEastAsia" w:hAnsiTheme="minorHAnsi" w:cstheme="minorBidi"/>
          <w:b w:val="0"/>
          <w:noProof/>
          <w:szCs w:val="22"/>
          <w:lang w:val="en-AU" w:eastAsia="en-AU"/>
        </w:rPr>
      </w:pPr>
      <w:hyperlink w:anchor="_Toc134594825" w:history="1">
        <w:r w:rsidR="00FA2E22" w:rsidRPr="000F028F">
          <w:rPr>
            <w:rStyle w:val="Hyperlink"/>
            <w:noProof/>
          </w:rPr>
          <w:t>Membership and attendance</w:t>
        </w:r>
        <w:r w:rsidR="00FA2E22">
          <w:rPr>
            <w:noProof/>
            <w:webHidden/>
          </w:rPr>
          <w:tab/>
        </w:r>
        <w:r w:rsidR="00FA2E22">
          <w:rPr>
            <w:noProof/>
            <w:webHidden/>
          </w:rPr>
          <w:fldChar w:fldCharType="begin"/>
        </w:r>
        <w:r w:rsidR="00FA2E22">
          <w:rPr>
            <w:noProof/>
            <w:webHidden/>
          </w:rPr>
          <w:instrText xml:space="preserve"> PAGEREF _Toc134594825 \h </w:instrText>
        </w:r>
        <w:r w:rsidR="00FA2E22">
          <w:rPr>
            <w:noProof/>
            <w:webHidden/>
          </w:rPr>
        </w:r>
        <w:r w:rsidR="00FA2E22">
          <w:rPr>
            <w:noProof/>
            <w:webHidden/>
          </w:rPr>
          <w:fldChar w:fldCharType="separate"/>
        </w:r>
        <w:r w:rsidR="00CE455D">
          <w:rPr>
            <w:noProof/>
            <w:webHidden/>
          </w:rPr>
          <w:t>3</w:t>
        </w:r>
        <w:r w:rsidR="00FA2E22">
          <w:rPr>
            <w:noProof/>
            <w:webHidden/>
          </w:rPr>
          <w:fldChar w:fldCharType="end"/>
        </w:r>
      </w:hyperlink>
    </w:p>
    <w:p w14:paraId="76924A3C" w14:textId="6F427981" w:rsidR="00FA2E22" w:rsidRDefault="004A1232">
      <w:pPr>
        <w:pStyle w:val="TOC2"/>
        <w:rPr>
          <w:rFonts w:asciiTheme="minorHAnsi" w:eastAsiaTheme="minorEastAsia" w:hAnsiTheme="minorHAnsi" w:cstheme="minorBidi"/>
          <w:noProof/>
          <w:szCs w:val="22"/>
          <w:lang w:val="en-AU" w:eastAsia="en-AU"/>
        </w:rPr>
      </w:pPr>
      <w:hyperlink w:anchor="_Toc134594826" w:history="1">
        <w:r w:rsidR="00FA2E22" w:rsidRPr="000F028F">
          <w:rPr>
            <w:rStyle w:val="Hyperlink"/>
            <w:noProof/>
          </w:rPr>
          <w:t>Membership</w:t>
        </w:r>
        <w:r w:rsidR="00FA2E22">
          <w:rPr>
            <w:noProof/>
            <w:webHidden/>
          </w:rPr>
          <w:tab/>
        </w:r>
        <w:r w:rsidR="00FA2E22">
          <w:rPr>
            <w:noProof/>
            <w:webHidden/>
          </w:rPr>
          <w:fldChar w:fldCharType="begin"/>
        </w:r>
        <w:r w:rsidR="00FA2E22">
          <w:rPr>
            <w:noProof/>
            <w:webHidden/>
          </w:rPr>
          <w:instrText xml:space="preserve"> PAGEREF _Toc134594826 \h </w:instrText>
        </w:r>
        <w:r w:rsidR="00FA2E22">
          <w:rPr>
            <w:noProof/>
            <w:webHidden/>
          </w:rPr>
        </w:r>
        <w:r w:rsidR="00FA2E22">
          <w:rPr>
            <w:noProof/>
            <w:webHidden/>
          </w:rPr>
          <w:fldChar w:fldCharType="separate"/>
        </w:r>
        <w:r w:rsidR="00CE455D">
          <w:rPr>
            <w:noProof/>
            <w:webHidden/>
          </w:rPr>
          <w:t>3</w:t>
        </w:r>
        <w:r w:rsidR="00FA2E22">
          <w:rPr>
            <w:noProof/>
            <w:webHidden/>
          </w:rPr>
          <w:fldChar w:fldCharType="end"/>
        </w:r>
      </w:hyperlink>
    </w:p>
    <w:p w14:paraId="6536D43C" w14:textId="49016E9C" w:rsidR="00FA2E22" w:rsidRDefault="004A1232">
      <w:pPr>
        <w:pStyle w:val="TOC2"/>
        <w:rPr>
          <w:rFonts w:asciiTheme="minorHAnsi" w:eastAsiaTheme="minorEastAsia" w:hAnsiTheme="minorHAnsi" w:cstheme="minorBidi"/>
          <w:noProof/>
          <w:szCs w:val="22"/>
          <w:lang w:val="en-AU" w:eastAsia="en-AU"/>
        </w:rPr>
      </w:pPr>
      <w:hyperlink w:anchor="_Toc134594827" w:history="1">
        <w:r w:rsidR="00FA2E22" w:rsidRPr="000F028F">
          <w:rPr>
            <w:rStyle w:val="Hyperlink"/>
            <w:noProof/>
          </w:rPr>
          <w:t>Attendance</w:t>
        </w:r>
        <w:r w:rsidR="00FA2E22">
          <w:rPr>
            <w:noProof/>
            <w:webHidden/>
          </w:rPr>
          <w:tab/>
        </w:r>
        <w:r w:rsidR="00FA2E22">
          <w:rPr>
            <w:noProof/>
            <w:webHidden/>
          </w:rPr>
          <w:fldChar w:fldCharType="begin"/>
        </w:r>
        <w:r w:rsidR="00FA2E22">
          <w:rPr>
            <w:noProof/>
            <w:webHidden/>
          </w:rPr>
          <w:instrText xml:space="preserve"> PAGEREF _Toc134594827 \h </w:instrText>
        </w:r>
        <w:r w:rsidR="00FA2E22">
          <w:rPr>
            <w:noProof/>
            <w:webHidden/>
          </w:rPr>
        </w:r>
        <w:r w:rsidR="00FA2E22">
          <w:rPr>
            <w:noProof/>
            <w:webHidden/>
          </w:rPr>
          <w:fldChar w:fldCharType="separate"/>
        </w:r>
        <w:r w:rsidR="00CE455D">
          <w:rPr>
            <w:noProof/>
            <w:webHidden/>
          </w:rPr>
          <w:t>6</w:t>
        </w:r>
        <w:r w:rsidR="00FA2E22">
          <w:rPr>
            <w:noProof/>
            <w:webHidden/>
          </w:rPr>
          <w:fldChar w:fldCharType="end"/>
        </w:r>
      </w:hyperlink>
    </w:p>
    <w:p w14:paraId="0378E621" w14:textId="3049BC6D" w:rsidR="00FA2E22" w:rsidRDefault="004A1232">
      <w:pPr>
        <w:pStyle w:val="TOC1"/>
        <w:rPr>
          <w:rFonts w:asciiTheme="minorHAnsi" w:eastAsiaTheme="minorEastAsia" w:hAnsiTheme="minorHAnsi" w:cstheme="minorBidi"/>
          <w:b w:val="0"/>
          <w:noProof/>
          <w:szCs w:val="22"/>
          <w:lang w:val="en-AU" w:eastAsia="en-AU"/>
        </w:rPr>
      </w:pPr>
      <w:hyperlink w:anchor="_Toc134594828" w:history="1">
        <w:r w:rsidR="00FA2E22" w:rsidRPr="000F028F">
          <w:rPr>
            <w:rStyle w:val="Hyperlink"/>
            <w:noProof/>
          </w:rPr>
          <w:t>Applications reviewed</w:t>
        </w:r>
        <w:r w:rsidR="00FA2E22">
          <w:rPr>
            <w:noProof/>
            <w:webHidden/>
          </w:rPr>
          <w:tab/>
        </w:r>
        <w:r w:rsidR="00FA2E22">
          <w:rPr>
            <w:noProof/>
            <w:webHidden/>
          </w:rPr>
          <w:fldChar w:fldCharType="begin"/>
        </w:r>
        <w:r w:rsidR="00FA2E22">
          <w:rPr>
            <w:noProof/>
            <w:webHidden/>
          </w:rPr>
          <w:instrText xml:space="preserve"> PAGEREF _Toc134594828 \h </w:instrText>
        </w:r>
        <w:r w:rsidR="00FA2E22">
          <w:rPr>
            <w:noProof/>
            <w:webHidden/>
          </w:rPr>
        </w:r>
        <w:r w:rsidR="00FA2E22">
          <w:rPr>
            <w:noProof/>
            <w:webHidden/>
          </w:rPr>
          <w:fldChar w:fldCharType="separate"/>
        </w:r>
        <w:r w:rsidR="00CE455D">
          <w:rPr>
            <w:noProof/>
            <w:webHidden/>
          </w:rPr>
          <w:t>7</w:t>
        </w:r>
        <w:r w:rsidR="00FA2E22">
          <w:rPr>
            <w:noProof/>
            <w:webHidden/>
          </w:rPr>
          <w:fldChar w:fldCharType="end"/>
        </w:r>
      </w:hyperlink>
    </w:p>
    <w:p w14:paraId="50213BC8" w14:textId="42E96332" w:rsidR="00FA2E22" w:rsidRDefault="004A1232">
      <w:pPr>
        <w:pStyle w:val="TOC2"/>
        <w:rPr>
          <w:rFonts w:asciiTheme="minorHAnsi" w:eastAsiaTheme="minorEastAsia" w:hAnsiTheme="minorHAnsi" w:cstheme="minorBidi"/>
          <w:noProof/>
          <w:szCs w:val="22"/>
          <w:lang w:val="en-AU" w:eastAsia="en-AU"/>
        </w:rPr>
      </w:pPr>
      <w:hyperlink w:anchor="_Toc134594829" w:history="1">
        <w:r w:rsidR="00FA2E22" w:rsidRPr="000F028F">
          <w:rPr>
            <w:rStyle w:val="Hyperlink"/>
            <w:noProof/>
          </w:rPr>
          <w:t>Creation and use, for reproductive purposes, of an embryo created from donated eggs in conjunction with donated sperm</w:t>
        </w:r>
        <w:r w:rsidR="00FA2E22">
          <w:rPr>
            <w:noProof/>
            <w:webHidden/>
          </w:rPr>
          <w:tab/>
        </w:r>
        <w:r w:rsidR="00FA2E22">
          <w:rPr>
            <w:noProof/>
            <w:webHidden/>
          </w:rPr>
          <w:fldChar w:fldCharType="begin"/>
        </w:r>
        <w:r w:rsidR="00FA2E22">
          <w:rPr>
            <w:noProof/>
            <w:webHidden/>
          </w:rPr>
          <w:instrText xml:space="preserve"> PAGEREF _Toc134594829 \h </w:instrText>
        </w:r>
        <w:r w:rsidR="00FA2E22">
          <w:rPr>
            <w:noProof/>
            <w:webHidden/>
          </w:rPr>
        </w:r>
        <w:r w:rsidR="00FA2E22">
          <w:rPr>
            <w:noProof/>
            <w:webHidden/>
          </w:rPr>
          <w:fldChar w:fldCharType="separate"/>
        </w:r>
        <w:r w:rsidR="00CE455D">
          <w:rPr>
            <w:noProof/>
            <w:webHidden/>
          </w:rPr>
          <w:t>8</w:t>
        </w:r>
        <w:r w:rsidR="00FA2E22">
          <w:rPr>
            <w:noProof/>
            <w:webHidden/>
          </w:rPr>
          <w:fldChar w:fldCharType="end"/>
        </w:r>
      </w:hyperlink>
    </w:p>
    <w:p w14:paraId="25FF3F8D" w14:textId="68C6ED91" w:rsidR="00FA2E22" w:rsidRDefault="004A1232">
      <w:pPr>
        <w:pStyle w:val="TOC2"/>
        <w:rPr>
          <w:rFonts w:asciiTheme="minorHAnsi" w:eastAsiaTheme="minorEastAsia" w:hAnsiTheme="minorHAnsi" w:cstheme="minorBidi"/>
          <w:noProof/>
          <w:szCs w:val="22"/>
          <w:lang w:val="en-AU" w:eastAsia="en-AU"/>
        </w:rPr>
      </w:pPr>
      <w:hyperlink w:anchor="_Toc134594830" w:history="1">
        <w:r w:rsidR="00FA2E22" w:rsidRPr="000F028F">
          <w:rPr>
            <w:rStyle w:val="Hyperlink"/>
            <w:noProof/>
          </w:rPr>
          <w:t>Surrogacy arrangements involving providers of fertility services</w:t>
        </w:r>
        <w:r w:rsidR="00FA2E22">
          <w:rPr>
            <w:noProof/>
            <w:webHidden/>
          </w:rPr>
          <w:tab/>
        </w:r>
        <w:r w:rsidR="00FA2E22">
          <w:rPr>
            <w:noProof/>
            <w:webHidden/>
          </w:rPr>
          <w:fldChar w:fldCharType="begin"/>
        </w:r>
        <w:r w:rsidR="00FA2E22">
          <w:rPr>
            <w:noProof/>
            <w:webHidden/>
          </w:rPr>
          <w:instrText xml:space="preserve"> PAGEREF _Toc134594830 \h </w:instrText>
        </w:r>
        <w:r w:rsidR="00FA2E22">
          <w:rPr>
            <w:noProof/>
            <w:webHidden/>
          </w:rPr>
        </w:r>
        <w:r w:rsidR="00FA2E22">
          <w:rPr>
            <w:noProof/>
            <w:webHidden/>
          </w:rPr>
          <w:fldChar w:fldCharType="separate"/>
        </w:r>
        <w:r w:rsidR="00CE455D">
          <w:rPr>
            <w:noProof/>
            <w:webHidden/>
          </w:rPr>
          <w:t>9</w:t>
        </w:r>
        <w:r w:rsidR="00FA2E22">
          <w:rPr>
            <w:noProof/>
            <w:webHidden/>
          </w:rPr>
          <w:fldChar w:fldCharType="end"/>
        </w:r>
      </w:hyperlink>
    </w:p>
    <w:p w14:paraId="4C35BA2C" w14:textId="774A2C01" w:rsidR="00FA2E22" w:rsidRDefault="004A1232">
      <w:pPr>
        <w:pStyle w:val="TOC2"/>
        <w:rPr>
          <w:rFonts w:asciiTheme="minorHAnsi" w:eastAsiaTheme="minorEastAsia" w:hAnsiTheme="minorHAnsi" w:cstheme="minorBidi"/>
          <w:noProof/>
          <w:szCs w:val="22"/>
          <w:lang w:val="en-AU" w:eastAsia="en-AU"/>
        </w:rPr>
      </w:pPr>
      <w:hyperlink w:anchor="_Toc134594831" w:history="1">
        <w:r w:rsidR="00FA2E22" w:rsidRPr="000F028F">
          <w:rPr>
            <w:rStyle w:val="Hyperlink"/>
            <w:noProof/>
          </w:rPr>
          <w:t>Donation of eggs or sperm between certain family members</w:t>
        </w:r>
        <w:r w:rsidR="00FA2E22">
          <w:rPr>
            <w:noProof/>
            <w:webHidden/>
          </w:rPr>
          <w:tab/>
        </w:r>
        <w:r w:rsidR="00FA2E22">
          <w:rPr>
            <w:noProof/>
            <w:webHidden/>
          </w:rPr>
          <w:fldChar w:fldCharType="begin"/>
        </w:r>
        <w:r w:rsidR="00FA2E22">
          <w:rPr>
            <w:noProof/>
            <w:webHidden/>
          </w:rPr>
          <w:instrText xml:space="preserve"> PAGEREF _Toc134594831 \h </w:instrText>
        </w:r>
        <w:r w:rsidR="00FA2E22">
          <w:rPr>
            <w:noProof/>
            <w:webHidden/>
          </w:rPr>
        </w:r>
        <w:r w:rsidR="00FA2E22">
          <w:rPr>
            <w:noProof/>
            <w:webHidden/>
          </w:rPr>
          <w:fldChar w:fldCharType="separate"/>
        </w:r>
        <w:r w:rsidR="00CE455D">
          <w:rPr>
            <w:noProof/>
            <w:webHidden/>
          </w:rPr>
          <w:t>10</w:t>
        </w:r>
        <w:r w:rsidR="00FA2E22">
          <w:rPr>
            <w:noProof/>
            <w:webHidden/>
          </w:rPr>
          <w:fldChar w:fldCharType="end"/>
        </w:r>
      </w:hyperlink>
    </w:p>
    <w:p w14:paraId="4433FB6E" w14:textId="220A990A" w:rsidR="00FA2E22" w:rsidRDefault="004A1232">
      <w:pPr>
        <w:pStyle w:val="TOC2"/>
        <w:rPr>
          <w:rFonts w:asciiTheme="minorHAnsi" w:eastAsiaTheme="minorEastAsia" w:hAnsiTheme="minorHAnsi" w:cstheme="minorBidi"/>
          <w:noProof/>
          <w:szCs w:val="22"/>
          <w:lang w:val="en-AU" w:eastAsia="en-AU"/>
        </w:rPr>
      </w:pPr>
      <w:hyperlink w:anchor="_Toc134594832" w:history="1">
        <w:r w:rsidR="00FA2E22" w:rsidRPr="000F028F">
          <w:rPr>
            <w:rStyle w:val="Hyperlink"/>
            <w:noProof/>
          </w:rPr>
          <w:t>Embryo donation for reproductive purposes</w:t>
        </w:r>
        <w:r w:rsidR="00FA2E22">
          <w:rPr>
            <w:noProof/>
            <w:webHidden/>
          </w:rPr>
          <w:tab/>
        </w:r>
        <w:r w:rsidR="00FA2E22">
          <w:rPr>
            <w:noProof/>
            <w:webHidden/>
          </w:rPr>
          <w:fldChar w:fldCharType="begin"/>
        </w:r>
        <w:r w:rsidR="00FA2E22">
          <w:rPr>
            <w:noProof/>
            <w:webHidden/>
          </w:rPr>
          <w:instrText xml:space="preserve"> PAGEREF _Toc134594832 \h </w:instrText>
        </w:r>
        <w:r w:rsidR="00FA2E22">
          <w:rPr>
            <w:noProof/>
            <w:webHidden/>
          </w:rPr>
        </w:r>
        <w:r w:rsidR="00FA2E22">
          <w:rPr>
            <w:noProof/>
            <w:webHidden/>
          </w:rPr>
          <w:fldChar w:fldCharType="separate"/>
        </w:r>
        <w:r w:rsidR="00CE455D">
          <w:rPr>
            <w:noProof/>
            <w:webHidden/>
          </w:rPr>
          <w:t>11</w:t>
        </w:r>
        <w:r w:rsidR="00FA2E22">
          <w:rPr>
            <w:noProof/>
            <w:webHidden/>
          </w:rPr>
          <w:fldChar w:fldCharType="end"/>
        </w:r>
      </w:hyperlink>
    </w:p>
    <w:p w14:paraId="194195D0" w14:textId="7EC96A8B" w:rsidR="00FA2E22" w:rsidRDefault="004A1232">
      <w:pPr>
        <w:pStyle w:val="TOC2"/>
        <w:rPr>
          <w:rFonts w:asciiTheme="minorHAnsi" w:eastAsiaTheme="minorEastAsia" w:hAnsiTheme="minorHAnsi" w:cstheme="minorBidi"/>
          <w:noProof/>
          <w:szCs w:val="22"/>
          <w:lang w:val="en-AU" w:eastAsia="en-AU"/>
        </w:rPr>
      </w:pPr>
      <w:hyperlink w:anchor="_Toc134594833" w:history="1">
        <w:r w:rsidR="00FA2E22" w:rsidRPr="000F028F">
          <w:rPr>
            <w:rStyle w:val="Hyperlink"/>
            <w:noProof/>
          </w:rPr>
          <w:t>Storage Extension Applications</w:t>
        </w:r>
        <w:r w:rsidR="00FA2E22">
          <w:rPr>
            <w:noProof/>
            <w:webHidden/>
          </w:rPr>
          <w:tab/>
        </w:r>
        <w:r w:rsidR="00FA2E22">
          <w:rPr>
            <w:noProof/>
            <w:webHidden/>
          </w:rPr>
          <w:fldChar w:fldCharType="begin"/>
        </w:r>
        <w:r w:rsidR="00FA2E22">
          <w:rPr>
            <w:noProof/>
            <w:webHidden/>
          </w:rPr>
          <w:instrText xml:space="preserve"> PAGEREF _Toc134594833 \h </w:instrText>
        </w:r>
        <w:r w:rsidR="00FA2E22">
          <w:rPr>
            <w:noProof/>
            <w:webHidden/>
          </w:rPr>
        </w:r>
        <w:r w:rsidR="00FA2E22">
          <w:rPr>
            <w:noProof/>
            <w:webHidden/>
          </w:rPr>
          <w:fldChar w:fldCharType="separate"/>
        </w:r>
        <w:r w:rsidR="00CE455D">
          <w:rPr>
            <w:noProof/>
            <w:webHidden/>
          </w:rPr>
          <w:t>12</w:t>
        </w:r>
        <w:r w:rsidR="00FA2E22">
          <w:rPr>
            <w:noProof/>
            <w:webHidden/>
          </w:rPr>
          <w:fldChar w:fldCharType="end"/>
        </w:r>
      </w:hyperlink>
    </w:p>
    <w:p w14:paraId="041D00CB" w14:textId="0F04CB98" w:rsidR="00FA2E22" w:rsidRDefault="004A1232">
      <w:pPr>
        <w:pStyle w:val="TOC1"/>
        <w:rPr>
          <w:rFonts w:asciiTheme="minorHAnsi" w:eastAsiaTheme="minorEastAsia" w:hAnsiTheme="minorHAnsi" w:cstheme="minorBidi"/>
          <w:b w:val="0"/>
          <w:noProof/>
          <w:szCs w:val="22"/>
          <w:lang w:val="en-AU" w:eastAsia="en-AU"/>
        </w:rPr>
      </w:pPr>
      <w:hyperlink w:anchor="_Toc134594834" w:history="1">
        <w:r w:rsidR="00FA2E22" w:rsidRPr="000F028F">
          <w:rPr>
            <w:rStyle w:val="Hyperlink"/>
            <w:noProof/>
          </w:rPr>
          <w:t>Issues and complaints</w:t>
        </w:r>
        <w:r w:rsidR="00FA2E22">
          <w:rPr>
            <w:noProof/>
            <w:webHidden/>
          </w:rPr>
          <w:tab/>
        </w:r>
        <w:r w:rsidR="00FA2E22">
          <w:rPr>
            <w:noProof/>
            <w:webHidden/>
          </w:rPr>
          <w:fldChar w:fldCharType="begin"/>
        </w:r>
        <w:r w:rsidR="00FA2E22">
          <w:rPr>
            <w:noProof/>
            <w:webHidden/>
          </w:rPr>
          <w:instrText xml:space="preserve"> PAGEREF _Toc134594834 \h </w:instrText>
        </w:r>
        <w:r w:rsidR="00FA2E22">
          <w:rPr>
            <w:noProof/>
            <w:webHidden/>
          </w:rPr>
        </w:r>
        <w:r w:rsidR="00FA2E22">
          <w:rPr>
            <w:noProof/>
            <w:webHidden/>
          </w:rPr>
          <w:fldChar w:fldCharType="separate"/>
        </w:r>
        <w:r w:rsidR="00CE455D">
          <w:rPr>
            <w:noProof/>
            <w:webHidden/>
          </w:rPr>
          <w:t>13</w:t>
        </w:r>
        <w:r w:rsidR="00FA2E22">
          <w:rPr>
            <w:noProof/>
            <w:webHidden/>
          </w:rPr>
          <w:fldChar w:fldCharType="end"/>
        </w:r>
      </w:hyperlink>
    </w:p>
    <w:p w14:paraId="67B41002" w14:textId="2DE9792A" w:rsidR="00FA2E22" w:rsidRDefault="004A1232">
      <w:pPr>
        <w:pStyle w:val="TOC2"/>
        <w:rPr>
          <w:rFonts w:asciiTheme="minorHAnsi" w:eastAsiaTheme="minorEastAsia" w:hAnsiTheme="minorHAnsi" w:cstheme="minorBidi"/>
          <w:noProof/>
          <w:szCs w:val="22"/>
          <w:lang w:val="en-AU" w:eastAsia="en-AU"/>
        </w:rPr>
      </w:pPr>
      <w:hyperlink w:anchor="_Toc134594835" w:history="1">
        <w:r w:rsidR="00FA2E22" w:rsidRPr="000F028F">
          <w:rPr>
            <w:rStyle w:val="Hyperlink"/>
            <w:noProof/>
          </w:rPr>
          <w:t>Advice on established procedures</w:t>
        </w:r>
        <w:r w:rsidR="00FA2E22">
          <w:rPr>
            <w:noProof/>
            <w:webHidden/>
          </w:rPr>
          <w:tab/>
        </w:r>
        <w:r w:rsidR="00FA2E22">
          <w:rPr>
            <w:noProof/>
            <w:webHidden/>
          </w:rPr>
          <w:fldChar w:fldCharType="begin"/>
        </w:r>
        <w:r w:rsidR="00FA2E22">
          <w:rPr>
            <w:noProof/>
            <w:webHidden/>
          </w:rPr>
          <w:instrText xml:space="preserve"> PAGEREF _Toc134594835 \h </w:instrText>
        </w:r>
        <w:r w:rsidR="00FA2E22">
          <w:rPr>
            <w:noProof/>
            <w:webHidden/>
          </w:rPr>
        </w:r>
        <w:r w:rsidR="00FA2E22">
          <w:rPr>
            <w:noProof/>
            <w:webHidden/>
          </w:rPr>
          <w:fldChar w:fldCharType="separate"/>
        </w:r>
        <w:r w:rsidR="00CE455D">
          <w:rPr>
            <w:noProof/>
            <w:webHidden/>
          </w:rPr>
          <w:t>13</w:t>
        </w:r>
        <w:r w:rsidR="00FA2E22">
          <w:rPr>
            <w:noProof/>
            <w:webHidden/>
          </w:rPr>
          <w:fldChar w:fldCharType="end"/>
        </w:r>
      </w:hyperlink>
    </w:p>
    <w:p w14:paraId="01D719A3" w14:textId="001B6E2F" w:rsidR="00FA2E22" w:rsidRDefault="004A1232">
      <w:pPr>
        <w:pStyle w:val="TOC2"/>
        <w:rPr>
          <w:rFonts w:asciiTheme="minorHAnsi" w:eastAsiaTheme="minorEastAsia" w:hAnsiTheme="minorHAnsi" w:cstheme="minorBidi"/>
          <w:noProof/>
          <w:szCs w:val="22"/>
          <w:lang w:val="en-AU" w:eastAsia="en-AU"/>
        </w:rPr>
      </w:pPr>
      <w:hyperlink w:anchor="_Toc134594836" w:history="1">
        <w:r w:rsidR="00FA2E22" w:rsidRPr="000F028F">
          <w:rPr>
            <w:rStyle w:val="Hyperlink"/>
            <w:noProof/>
          </w:rPr>
          <w:t>Issues referred to ACART</w:t>
        </w:r>
        <w:r w:rsidR="00FA2E22">
          <w:rPr>
            <w:noProof/>
            <w:webHidden/>
          </w:rPr>
          <w:tab/>
        </w:r>
        <w:r w:rsidR="00FA2E22">
          <w:rPr>
            <w:noProof/>
            <w:webHidden/>
          </w:rPr>
          <w:fldChar w:fldCharType="begin"/>
        </w:r>
        <w:r w:rsidR="00FA2E22">
          <w:rPr>
            <w:noProof/>
            <w:webHidden/>
          </w:rPr>
          <w:instrText xml:space="preserve"> PAGEREF _Toc134594836 \h </w:instrText>
        </w:r>
        <w:r w:rsidR="00FA2E22">
          <w:rPr>
            <w:noProof/>
            <w:webHidden/>
          </w:rPr>
        </w:r>
        <w:r w:rsidR="00FA2E22">
          <w:rPr>
            <w:noProof/>
            <w:webHidden/>
          </w:rPr>
          <w:fldChar w:fldCharType="separate"/>
        </w:r>
        <w:r w:rsidR="00CE455D">
          <w:rPr>
            <w:noProof/>
            <w:webHidden/>
          </w:rPr>
          <w:t>13</w:t>
        </w:r>
        <w:r w:rsidR="00FA2E22">
          <w:rPr>
            <w:noProof/>
            <w:webHidden/>
          </w:rPr>
          <w:fldChar w:fldCharType="end"/>
        </w:r>
      </w:hyperlink>
    </w:p>
    <w:p w14:paraId="33FF2DD3" w14:textId="682074AD" w:rsidR="00FA2E22" w:rsidRDefault="004A1232">
      <w:pPr>
        <w:pStyle w:val="TOC2"/>
        <w:rPr>
          <w:rFonts w:asciiTheme="minorHAnsi" w:eastAsiaTheme="minorEastAsia" w:hAnsiTheme="minorHAnsi" w:cstheme="minorBidi"/>
          <w:noProof/>
          <w:szCs w:val="22"/>
          <w:lang w:val="en-AU" w:eastAsia="en-AU"/>
        </w:rPr>
      </w:pPr>
      <w:hyperlink w:anchor="_Toc134594837" w:history="1">
        <w:r w:rsidR="00FA2E22" w:rsidRPr="000F028F">
          <w:rPr>
            <w:rStyle w:val="Hyperlink"/>
            <w:noProof/>
          </w:rPr>
          <w:t>Complaints received</w:t>
        </w:r>
        <w:r w:rsidR="00FA2E22">
          <w:rPr>
            <w:noProof/>
            <w:webHidden/>
          </w:rPr>
          <w:tab/>
        </w:r>
        <w:r w:rsidR="00FA2E22">
          <w:rPr>
            <w:noProof/>
            <w:webHidden/>
          </w:rPr>
          <w:fldChar w:fldCharType="begin"/>
        </w:r>
        <w:r w:rsidR="00FA2E22">
          <w:rPr>
            <w:noProof/>
            <w:webHidden/>
          </w:rPr>
          <w:instrText xml:space="preserve"> PAGEREF _Toc134594837 \h </w:instrText>
        </w:r>
        <w:r w:rsidR="00FA2E22">
          <w:rPr>
            <w:noProof/>
            <w:webHidden/>
          </w:rPr>
        </w:r>
        <w:r w:rsidR="00FA2E22">
          <w:rPr>
            <w:noProof/>
            <w:webHidden/>
          </w:rPr>
          <w:fldChar w:fldCharType="separate"/>
        </w:r>
        <w:r w:rsidR="00CE455D">
          <w:rPr>
            <w:noProof/>
            <w:webHidden/>
          </w:rPr>
          <w:t>13</w:t>
        </w:r>
        <w:r w:rsidR="00FA2E22">
          <w:rPr>
            <w:noProof/>
            <w:webHidden/>
          </w:rPr>
          <w:fldChar w:fldCharType="end"/>
        </w:r>
      </w:hyperlink>
    </w:p>
    <w:p w14:paraId="5F8DC68D" w14:textId="59FC77A0" w:rsidR="00FA2E22" w:rsidRDefault="004A1232">
      <w:pPr>
        <w:pStyle w:val="TOC1"/>
        <w:rPr>
          <w:rFonts w:asciiTheme="minorHAnsi" w:eastAsiaTheme="minorEastAsia" w:hAnsiTheme="minorHAnsi" w:cstheme="minorBidi"/>
          <w:b w:val="0"/>
          <w:noProof/>
          <w:szCs w:val="22"/>
          <w:lang w:val="en-AU" w:eastAsia="en-AU"/>
        </w:rPr>
      </w:pPr>
      <w:hyperlink w:anchor="_Toc134594838" w:history="1">
        <w:r w:rsidR="00FA2E22" w:rsidRPr="000F028F">
          <w:rPr>
            <w:rStyle w:val="Hyperlink"/>
            <w:noProof/>
          </w:rPr>
          <w:t>Appendix A – Applications considered by ECART in 2015/2016</w:t>
        </w:r>
        <w:r w:rsidR="00FA2E22">
          <w:rPr>
            <w:noProof/>
            <w:webHidden/>
          </w:rPr>
          <w:tab/>
        </w:r>
        <w:r w:rsidR="00FA2E22">
          <w:rPr>
            <w:noProof/>
            <w:webHidden/>
          </w:rPr>
          <w:fldChar w:fldCharType="begin"/>
        </w:r>
        <w:r w:rsidR="00FA2E22">
          <w:rPr>
            <w:noProof/>
            <w:webHidden/>
          </w:rPr>
          <w:instrText xml:space="preserve"> PAGEREF _Toc134594838 \h </w:instrText>
        </w:r>
        <w:r w:rsidR="00FA2E22">
          <w:rPr>
            <w:noProof/>
            <w:webHidden/>
          </w:rPr>
        </w:r>
        <w:r w:rsidR="00FA2E22">
          <w:rPr>
            <w:noProof/>
            <w:webHidden/>
          </w:rPr>
          <w:fldChar w:fldCharType="separate"/>
        </w:r>
        <w:r w:rsidR="00CE455D">
          <w:rPr>
            <w:noProof/>
            <w:webHidden/>
          </w:rPr>
          <w:t>14</w:t>
        </w:r>
        <w:r w:rsidR="00FA2E22">
          <w:rPr>
            <w:noProof/>
            <w:webHidden/>
          </w:rPr>
          <w:fldChar w:fldCharType="end"/>
        </w:r>
      </w:hyperlink>
    </w:p>
    <w:p w14:paraId="5D070A54" w14:textId="692F73CD" w:rsidR="00FA2E22" w:rsidRDefault="004A1232">
      <w:pPr>
        <w:pStyle w:val="TOC1"/>
        <w:rPr>
          <w:rFonts w:asciiTheme="minorHAnsi" w:eastAsiaTheme="minorEastAsia" w:hAnsiTheme="minorHAnsi" w:cstheme="minorBidi"/>
          <w:b w:val="0"/>
          <w:noProof/>
          <w:szCs w:val="22"/>
          <w:lang w:val="en-AU" w:eastAsia="en-AU"/>
        </w:rPr>
      </w:pPr>
      <w:hyperlink w:anchor="_Toc134594839" w:history="1">
        <w:r w:rsidR="00FA2E22" w:rsidRPr="000F028F">
          <w:rPr>
            <w:rStyle w:val="Hyperlink"/>
            <w:noProof/>
          </w:rPr>
          <w:t>Appendix B – Applications considered by ECART prior to 1 July 2015 but ongoing throughout 2015/2016</w:t>
        </w:r>
        <w:r w:rsidR="00FA2E22">
          <w:rPr>
            <w:noProof/>
            <w:webHidden/>
          </w:rPr>
          <w:tab/>
        </w:r>
        <w:r w:rsidR="00FA2E22">
          <w:rPr>
            <w:noProof/>
            <w:webHidden/>
          </w:rPr>
          <w:fldChar w:fldCharType="begin"/>
        </w:r>
        <w:r w:rsidR="00FA2E22">
          <w:rPr>
            <w:noProof/>
            <w:webHidden/>
          </w:rPr>
          <w:instrText xml:space="preserve"> PAGEREF _Toc134594839 \h </w:instrText>
        </w:r>
        <w:r w:rsidR="00FA2E22">
          <w:rPr>
            <w:noProof/>
            <w:webHidden/>
          </w:rPr>
        </w:r>
        <w:r w:rsidR="00FA2E22">
          <w:rPr>
            <w:noProof/>
            <w:webHidden/>
          </w:rPr>
          <w:fldChar w:fldCharType="separate"/>
        </w:r>
        <w:r w:rsidR="00CE455D">
          <w:rPr>
            <w:noProof/>
            <w:webHidden/>
          </w:rPr>
          <w:t>16</w:t>
        </w:r>
        <w:r w:rsidR="00FA2E22">
          <w:rPr>
            <w:noProof/>
            <w:webHidden/>
          </w:rPr>
          <w:fldChar w:fldCharType="end"/>
        </w:r>
      </w:hyperlink>
    </w:p>
    <w:p w14:paraId="72242310" w14:textId="67D83EE4" w:rsidR="00FA2E22" w:rsidRDefault="004A1232">
      <w:pPr>
        <w:pStyle w:val="TOC1"/>
        <w:rPr>
          <w:rFonts w:asciiTheme="minorHAnsi" w:eastAsiaTheme="minorEastAsia" w:hAnsiTheme="minorHAnsi" w:cstheme="minorBidi"/>
          <w:b w:val="0"/>
          <w:noProof/>
          <w:szCs w:val="22"/>
          <w:lang w:val="en-AU" w:eastAsia="en-AU"/>
        </w:rPr>
      </w:pPr>
      <w:hyperlink w:anchor="_Toc134594840" w:history="1">
        <w:r w:rsidR="00FA2E22" w:rsidRPr="000F028F">
          <w:rPr>
            <w:rStyle w:val="Hyperlink"/>
            <w:noProof/>
          </w:rPr>
          <w:t>Appendix C – Storage extension applications received 1 July 2015 – 30 June 2016</w:t>
        </w:r>
        <w:r w:rsidR="00FA2E22">
          <w:rPr>
            <w:noProof/>
            <w:webHidden/>
          </w:rPr>
          <w:tab/>
        </w:r>
        <w:r w:rsidR="00FA2E22">
          <w:rPr>
            <w:noProof/>
            <w:webHidden/>
          </w:rPr>
          <w:fldChar w:fldCharType="begin"/>
        </w:r>
        <w:r w:rsidR="00FA2E22">
          <w:rPr>
            <w:noProof/>
            <w:webHidden/>
          </w:rPr>
          <w:instrText xml:space="preserve"> PAGEREF _Toc134594840 \h </w:instrText>
        </w:r>
        <w:r w:rsidR="00FA2E22">
          <w:rPr>
            <w:noProof/>
            <w:webHidden/>
          </w:rPr>
        </w:r>
        <w:r w:rsidR="00FA2E22">
          <w:rPr>
            <w:noProof/>
            <w:webHidden/>
          </w:rPr>
          <w:fldChar w:fldCharType="separate"/>
        </w:r>
        <w:r w:rsidR="00CE455D">
          <w:rPr>
            <w:noProof/>
            <w:webHidden/>
          </w:rPr>
          <w:t>21</w:t>
        </w:r>
        <w:r w:rsidR="00FA2E22">
          <w:rPr>
            <w:noProof/>
            <w:webHidden/>
          </w:rPr>
          <w:fldChar w:fldCharType="end"/>
        </w:r>
      </w:hyperlink>
    </w:p>
    <w:p w14:paraId="3C53A406" w14:textId="6F6201E3"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07D160C6" w14:textId="7D1FFA1C" w:rsidR="00327533" w:rsidRDefault="00327533" w:rsidP="00327533">
      <w:pPr>
        <w:pStyle w:val="TOC3"/>
        <w:rPr>
          <w:noProof/>
        </w:rPr>
      </w:pPr>
      <w:r>
        <w:fldChar w:fldCharType="begin"/>
      </w:r>
      <w:r>
        <w:instrText xml:space="preserve"> TOC \h \z \c "Figure" </w:instrText>
      </w:r>
      <w:r>
        <w:fldChar w:fldCharType="separate"/>
      </w:r>
      <w:hyperlink w:anchor="_Toc134542658" w:history="1">
        <w:r w:rsidRPr="00921C4E">
          <w:rPr>
            <w:rStyle w:val="Hyperlink"/>
            <w:noProof/>
          </w:rPr>
          <w:t xml:space="preserve">Figure 1: </w:t>
        </w:r>
        <w:r w:rsidR="00377027">
          <w:rPr>
            <w:rStyle w:val="Hyperlink"/>
            <w:noProof/>
          </w:rPr>
          <w:tab/>
        </w:r>
        <w:r w:rsidRPr="00921C4E">
          <w:rPr>
            <w:rStyle w:val="Hyperlink"/>
            <w:noProof/>
          </w:rPr>
          <w:t>The number and type of applications reviewed by ECART by year, 2005/2006 – 2015/2016</w:t>
        </w:r>
        <w:r>
          <w:rPr>
            <w:noProof/>
            <w:webHidden/>
          </w:rPr>
          <w:tab/>
        </w:r>
        <w:r>
          <w:rPr>
            <w:noProof/>
            <w:webHidden/>
          </w:rPr>
          <w:fldChar w:fldCharType="begin"/>
        </w:r>
        <w:r>
          <w:rPr>
            <w:noProof/>
            <w:webHidden/>
          </w:rPr>
          <w:instrText xml:space="preserve"> PAGEREF _Toc134542658 \h </w:instrText>
        </w:r>
        <w:r>
          <w:rPr>
            <w:noProof/>
            <w:webHidden/>
          </w:rPr>
        </w:r>
        <w:r>
          <w:rPr>
            <w:noProof/>
            <w:webHidden/>
          </w:rPr>
          <w:fldChar w:fldCharType="separate"/>
        </w:r>
        <w:r w:rsidR="00CE455D">
          <w:rPr>
            <w:noProof/>
            <w:webHidden/>
          </w:rPr>
          <w:t>7</w:t>
        </w:r>
        <w:r>
          <w:rPr>
            <w:noProof/>
            <w:webHidden/>
          </w:rPr>
          <w:fldChar w:fldCharType="end"/>
        </w:r>
      </w:hyperlink>
    </w:p>
    <w:p w14:paraId="067A2E8D" w14:textId="65042436" w:rsidR="00327533" w:rsidRDefault="004A1232" w:rsidP="00327533">
      <w:pPr>
        <w:pStyle w:val="TOC3"/>
        <w:rPr>
          <w:noProof/>
        </w:rPr>
      </w:pPr>
      <w:hyperlink w:anchor="_Toc134542659" w:history="1">
        <w:r w:rsidR="00327533" w:rsidRPr="00921C4E">
          <w:rPr>
            <w:rStyle w:val="Hyperlink"/>
            <w:noProof/>
          </w:rPr>
          <w:t xml:space="preserve">Figure 2: </w:t>
        </w:r>
        <w:r w:rsidR="00377027">
          <w:rPr>
            <w:rStyle w:val="Hyperlink"/>
            <w:noProof/>
          </w:rPr>
          <w:tab/>
        </w:r>
        <w:r w:rsidR="00327533" w:rsidRPr="00921C4E">
          <w:rPr>
            <w:rStyle w:val="Hyperlink"/>
            <w:noProof/>
          </w:rPr>
          <w:t>Birth outcomes from current applications for the creation and use, for reproductive purposes, of an embryo created from donated eggs in conjunction with donated sperm by year, 2010/2011 – 2015/2016</w:t>
        </w:r>
        <w:r w:rsidR="00327533">
          <w:rPr>
            <w:noProof/>
            <w:webHidden/>
          </w:rPr>
          <w:tab/>
        </w:r>
        <w:r w:rsidR="00327533">
          <w:rPr>
            <w:noProof/>
            <w:webHidden/>
          </w:rPr>
          <w:fldChar w:fldCharType="begin"/>
        </w:r>
        <w:r w:rsidR="00327533">
          <w:rPr>
            <w:noProof/>
            <w:webHidden/>
          </w:rPr>
          <w:instrText xml:space="preserve"> PAGEREF _Toc134542659 \h </w:instrText>
        </w:r>
        <w:r w:rsidR="00327533">
          <w:rPr>
            <w:noProof/>
            <w:webHidden/>
          </w:rPr>
        </w:r>
        <w:r w:rsidR="00327533">
          <w:rPr>
            <w:noProof/>
            <w:webHidden/>
          </w:rPr>
          <w:fldChar w:fldCharType="separate"/>
        </w:r>
        <w:r w:rsidR="00CE455D">
          <w:rPr>
            <w:noProof/>
            <w:webHidden/>
          </w:rPr>
          <w:t>8</w:t>
        </w:r>
        <w:r w:rsidR="00327533">
          <w:rPr>
            <w:noProof/>
            <w:webHidden/>
          </w:rPr>
          <w:fldChar w:fldCharType="end"/>
        </w:r>
      </w:hyperlink>
    </w:p>
    <w:p w14:paraId="1858878E" w14:textId="47FF62E7" w:rsidR="00327533" w:rsidRDefault="004A1232" w:rsidP="00327533">
      <w:pPr>
        <w:pStyle w:val="TOC3"/>
        <w:rPr>
          <w:noProof/>
        </w:rPr>
      </w:pPr>
      <w:hyperlink w:anchor="_Toc134542660" w:history="1">
        <w:r w:rsidR="00327533" w:rsidRPr="00921C4E">
          <w:rPr>
            <w:rStyle w:val="Hyperlink"/>
            <w:noProof/>
          </w:rPr>
          <w:t xml:space="preserve">Figure 3: </w:t>
        </w:r>
        <w:r w:rsidR="00377027">
          <w:rPr>
            <w:rStyle w:val="Hyperlink"/>
            <w:noProof/>
          </w:rPr>
          <w:tab/>
        </w:r>
        <w:r w:rsidR="00327533" w:rsidRPr="00921C4E">
          <w:rPr>
            <w:rStyle w:val="Hyperlink"/>
            <w:noProof/>
          </w:rPr>
          <w:t>Birth outcomes from current applications for surrogacy arrangements involving providers of fertility services by year, 2005/2006 – 2015/2016</w:t>
        </w:r>
        <w:r w:rsidR="00327533">
          <w:rPr>
            <w:noProof/>
            <w:webHidden/>
          </w:rPr>
          <w:tab/>
        </w:r>
        <w:r w:rsidR="00327533">
          <w:rPr>
            <w:noProof/>
            <w:webHidden/>
          </w:rPr>
          <w:fldChar w:fldCharType="begin"/>
        </w:r>
        <w:r w:rsidR="00327533">
          <w:rPr>
            <w:noProof/>
            <w:webHidden/>
          </w:rPr>
          <w:instrText xml:space="preserve"> PAGEREF _Toc134542660 \h </w:instrText>
        </w:r>
        <w:r w:rsidR="00327533">
          <w:rPr>
            <w:noProof/>
            <w:webHidden/>
          </w:rPr>
        </w:r>
        <w:r w:rsidR="00327533">
          <w:rPr>
            <w:noProof/>
            <w:webHidden/>
          </w:rPr>
          <w:fldChar w:fldCharType="separate"/>
        </w:r>
        <w:r w:rsidR="00CE455D">
          <w:rPr>
            <w:noProof/>
            <w:webHidden/>
          </w:rPr>
          <w:t>9</w:t>
        </w:r>
        <w:r w:rsidR="00327533">
          <w:rPr>
            <w:noProof/>
            <w:webHidden/>
          </w:rPr>
          <w:fldChar w:fldCharType="end"/>
        </w:r>
      </w:hyperlink>
    </w:p>
    <w:p w14:paraId="17550C22" w14:textId="3953E7ED" w:rsidR="00327533" w:rsidRDefault="004A1232" w:rsidP="00327533">
      <w:pPr>
        <w:pStyle w:val="TOC3"/>
        <w:rPr>
          <w:noProof/>
        </w:rPr>
      </w:pPr>
      <w:hyperlink w:anchor="_Toc134542661" w:history="1">
        <w:r w:rsidR="00327533" w:rsidRPr="00921C4E">
          <w:rPr>
            <w:rStyle w:val="Hyperlink"/>
            <w:noProof/>
          </w:rPr>
          <w:t xml:space="preserve">Figure 4: </w:t>
        </w:r>
        <w:r w:rsidR="00377027">
          <w:rPr>
            <w:rStyle w:val="Hyperlink"/>
            <w:noProof/>
          </w:rPr>
          <w:tab/>
        </w:r>
        <w:r w:rsidR="00327533" w:rsidRPr="00921C4E">
          <w:rPr>
            <w:rStyle w:val="Hyperlink"/>
            <w:noProof/>
          </w:rPr>
          <w:t>Birth outcomes from current applications for the donation of eggs or sperm between certain family members by year, 2005/2006 – 2015/2016</w:t>
        </w:r>
        <w:r w:rsidR="00327533">
          <w:rPr>
            <w:noProof/>
            <w:webHidden/>
          </w:rPr>
          <w:tab/>
        </w:r>
        <w:r w:rsidR="00327533">
          <w:rPr>
            <w:noProof/>
            <w:webHidden/>
          </w:rPr>
          <w:fldChar w:fldCharType="begin"/>
        </w:r>
        <w:r w:rsidR="00327533">
          <w:rPr>
            <w:noProof/>
            <w:webHidden/>
          </w:rPr>
          <w:instrText xml:space="preserve"> PAGEREF _Toc134542661 \h </w:instrText>
        </w:r>
        <w:r w:rsidR="00327533">
          <w:rPr>
            <w:noProof/>
            <w:webHidden/>
          </w:rPr>
        </w:r>
        <w:r w:rsidR="00327533">
          <w:rPr>
            <w:noProof/>
            <w:webHidden/>
          </w:rPr>
          <w:fldChar w:fldCharType="separate"/>
        </w:r>
        <w:r w:rsidR="00CE455D">
          <w:rPr>
            <w:noProof/>
            <w:webHidden/>
          </w:rPr>
          <w:t>10</w:t>
        </w:r>
        <w:r w:rsidR="00327533">
          <w:rPr>
            <w:noProof/>
            <w:webHidden/>
          </w:rPr>
          <w:fldChar w:fldCharType="end"/>
        </w:r>
      </w:hyperlink>
    </w:p>
    <w:p w14:paraId="34BF3B03" w14:textId="521F9AEF" w:rsidR="00327533" w:rsidRDefault="004A1232" w:rsidP="00327533">
      <w:pPr>
        <w:pStyle w:val="TOC3"/>
        <w:rPr>
          <w:noProof/>
        </w:rPr>
      </w:pPr>
      <w:hyperlink w:anchor="_Toc134542662" w:history="1">
        <w:r w:rsidR="00327533" w:rsidRPr="00921C4E">
          <w:rPr>
            <w:rStyle w:val="Hyperlink"/>
            <w:noProof/>
          </w:rPr>
          <w:t xml:space="preserve">Figure 5: </w:t>
        </w:r>
        <w:r w:rsidR="00377027">
          <w:rPr>
            <w:rStyle w:val="Hyperlink"/>
            <w:noProof/>
          </w:rPr>
          <w:tab/>
        </w:r>
        <w:r w:rsidR="00327533" w:rsidRPr="00921C4E">
          <w:rPr>
            <w:rStyle w:val="Hyperlink"/>
            <w:noProof/>
          </w:rPr>
          <w:t>Birth outcomes for current applications from Embryo donation, by year, 2005/06 – 2015/16</w:t>
        </w:r>
        <w:r w:rsidR="00327533">
          <w:rPr>
            <w:noProof/>
            <w:webHidden/>
          </w:rPr>
          <w:tab/>
        </w:r>
        <w:r w:rsidR="00327533">
          <w:rPr>
            <w:noProof/>
            <w:webHidden/>
          </w:rPr>
          <w:fldChar w:fldCharType="begin"/>
        </w:r>
        <w:r w:rsidR="00327533">
          <w:rPr>
            <w:noProof/>
            <w:webHidden/>
          </w:rPr>
          <w:instrText xml:space="preserve"> PAGEREF _Toc134542662 \h </w:instrText>
        </w:r>
        <w:r w:rsidR="00327533">
          <w:rPr>
            <w:noProof/>
            <w:webHidden/>
          </w:rPr>
        </w:r>
        <w:r w:rsidR="00327533">
          <w:rPr>
            <w:noProof/>
            <w:webHidden/>
          </w:rPr>
          <w:fldChar w:fldCharType="separate"/>
        </w:r>
        <w:r w:rsidR="00CE455D">
          <w:rPr>
            <w:noProof/>
            <w:webHidden/>
          </w:rPr>
          <w:t>11</w:t>
        </w:r>
        <w:r w:rsidR="00327533">
          <w:rPr>
            <w:noProof/>
            <w:webHidden/>
          </w:rPr>
          <w:fldChar w:fldCharType="end"/>
        </w:r>
      </w:hyperlink>
    </w:p>
    <w:p w14:paraId="2747A095" w14:textId="2A402551" w:rsidR="00327533" w:rsidRDefault="004A1232" w:rsidP="00327533">
      <w:pPr>
        <w:pStyle w:val="TOC3"/>
        <w:rPr>
          <w:noProof/>
        </w:rPr>
      </w:pPr>
      <w:hyperlink w:anchor="_Toc134542663" w:history="1">
        <w:r w:rsidR="00327533" w:rsidRPr="00921C4E">
          <w:rPr>
            <w:rStyle w:val="Hyperlink"/>
            <w:noProof/>
          </w:rPr>
          <w:t xml:space="preserve">Figure 6: </w:t>
        </w:r>
        <w:r w:rsidR="00377027">
          <w:rPr>
            <w:rStyle w:val="Hyperlink"/>
            <w:noProof/>
          </w:rPr>
          <w:tab/>
        </w:r>
        <w:r w:rsidR="00327533" w:rsidRPr="00921C4E">
          <w:rPr>
            <w:rStyle w:val="Hyperlink"/>
            <w:noProof/>
          </w:rPr>
          <w:t>The number of storage extension applications received for 2013/2014 – 2015/2016</w:t>
        </w:r>
        <w:r w:rsidR="00327533">
          <w:rPr>
            <w:noProof/>
            <w:webHidden/>
          </w:rPr>
          <w:tab/>
        </w:r>
        <w:r w:rsidR="00327533">
          <w:rPr>
            <w:noProof/>
            <w:webHidden/>
          </w:rPr>
          <w:fldChar w:fldCharType="begin"/>
        </w:r>
        <w:r w:rsidR="00327533">
          <w:rPr>
            <w:noProof/>
            <w:webHidden/>
          </w:rPr>
          <w:instrText xml:space="preserve"> PAGEREF _Toc134542663 \h </w:instrText>
        </w:r>
        <w:r w:rsidR="00327533">
          <w:rPr>
            <w:noProof/>
            <w:webHidden/>
          </w:rPr>
        </w:r>
        <w:r w:rsidR="00327533">
          <w:rPr>
            <w:noProof/>
            <w:webHidden/>
          </w:rPr>
          <w:fldChar w:fldCharType="separate"/>
        </w:r>
        <w:r w:rsidR="00CE455D">
          <w:rPr>
            <w:noProof/>
            <w:webHidden/>
          </w:rPr>
          <w:t>12</w:t>
        </w:r>
        <w:r w:rsidR="00327533">
          <w:rPr>
            <w:noProof/>
            <w:webHidden/>
          </w:rPr>
          <w:fldChar w:fldCharType="end"/>
        </w:r>
      </w:hyperlink>
    </w:p>
    <w:p w14:paraId="0FE436F4" w14:textId="5D83652A" w:rsidR="00327533" w:rsidRDefault="00327533" w:rsidP="00327533">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594818"/>
      <w:bookmarkStart w:id="3" w:name="_Toc273440360"/>
      <w:r>
        <w:lastRenderedPageBreak/>
        <w:t>A</w:t>
      </w:r>
      <w:r w:rsidR="00254286" w:rsidRPr="001739D7">
        <w:t>bout ECART</w:t>
      </w:r>
      <w:bookmarkEnd w:id="2"/>
    </w:p>
    <w:p w14:paraId="55035335" w14:textId="71B4FBAC" w:rsidR="00254286" w:rsidRPr="001739D7" w:rsidRDefault="001B5BF5" w:rsidP="001739D7">
      <w:r w:rsidRPr="001739D7">
        <w:t>The Ethics Committee on Assisted Reproductive Technology (</w:t>
      </w:r>
      <w:r w:rsidR="00254286" w:rsidRPr="001739D7">
        <w:t>ECART</w:t>
      </w:r>
      <w:r w:rsidRPr="001739D7">
        <w:t>)</w:t>
      </w:r>
      <w:r w:rsidR="00254286" w:rsidRPr="001739D7">
        <w:t xml:space="preserve"> is the ethics committee for the purposes of the Human Assisted Reproductive Technology Act 2004 (</w:t>
      </w:r>
      <w:hyperlink r:id="rId13" w:anchor="dlm319241" w:history="1">
        <w:r w:rsidR="00254286" w:rsidRPr="001739D7">
          <w:rPr>
            <w:color w:val="0000FF"/>
            <w:u w:val="single"/>
          </w:rPr>
          <w:t>the HART Act</w:t>
        </w:r>
      </w:hyperlink>
      <w:r w:rsidR="00254286" w:rsidRPr="001739D7">
        <w:t xml:space="preserve">), which aims to secure the benefits of these technologies by promoting and protecting the health, safety, dignity and rights of those involved in them.  </w:t>
      </w:r>
    </w:p>
    <w:p w14:paraId="7B9BF2D7" w14:textId="77777777" w:rsidR="00254286" w:rsidRPr="00ED646E" w:rsidRDefault="00254286" w:rsidP="001739D7"/>
    <w:p w14:paraId="6BA97C9F" w14:textId="4341265E" w:rsidR="00254286" w:rsidRPr="001739D7" w:rsidRDefault="00254286" w:rsidP="001739D7">
      <w:r w:rsidRPr="001739D7">
        <w:t xml:space="preserve">Under the HART Act, ECART’s prior approval is required in order to conduct: </w:t>
      </w:r>
    </w:p>
    <w:p w14:paraId="1A550622" w14:textId="37312FA5" w:rsidR="00254286" w:rsidRPr="00ED646E" w:rsidRDefault="00254286" w:rsidP="00E17125">
      <w:pPr>
        <w:pStyle w:val="ListBullet"/>
      </w:pPr>
      <w:r w:rsidRPr="001739D7">
        <w:t>human reproductive research (that is, research that involves the creation or use of human gametes, human embryos or hybrid embryos)</w:t>
      </w:r>
    </w:p>
    <w:p w14:paraId="4AD91207" w14:textId="56396B5F" w:rsidR="00254286" w:rsidRPr="00ED646E" w:rsidRDefault="00254286" w:rsidP="00E17125">
      <w:pPr>
        <w:pStyle w:val="ListBullet"/>
      </w:pPr>
      <w:r w:rsidRPr="00ED646E">
        <w:t xml:space="preserve">assisted reproductive procedures, except those that have been declared to be </w:t>
      </w:r>
      <w:r w:rsidR="001B5BF5" w:rsidRPr="00ED646E">
        <w:t>‘</w:t>
      </w:r>
      <w:r w:rsidRPr="00ED646E">
        <w:t>established procedures</w:t>
      </w:r>
      <w:r w:rsidR="001B5BF5" w:rsidRPr="00ED646E">
        <w:t>’</w:t>
      </w:r>
      <w:r w:rsidRPr="00ED646E">
        <w:t>.</w:t>
      </w:r>
    </w:p>
    <w:p w14:paraId="049581EB" w14:textId="77777777" w:rsidR="00254286" w:rsidRPr="00ED646E" w:rsidRDefault="00254286" w:rsidP="001739D7"/>
    <w:p w14:paraId="76A5D302" w14:textId="77777777" w:rsidR="00254286" w:rsidRPr="00ED646E" w:rsidRDefault="00254286" w:rsidP="001739D7">
      <w:r w:rsidRPr="00ED646E">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594819"/>
      <w:r w:rsidRPr="001739D7">
        <w:t>Purpose of this report</w:t>
      </w:r>
      <w:bookmarkEnd w:id="4"/>
      <w:bookmarkEnd w:id="5"/>
      <w:bookmarkEnd w:id="6"/>
    </w:p>
    <w:p w14:paraId="696C4D09" w14:textId="77777777" w:rsidR="00254286" w:rsidRPr="00ED646E" w:rsidRDefault="00254286" w:rsidP="001739D7">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7AD438EB" w14:textId="77777777" w:rsidR="00254286" w:rsidRPr="00ED646E" w:rsidRDefault="00254286" w:rsidP="001739D7"/>
    <w:p w14:paraId="3A9889BB" w14:textId="7D2743ED" w:rsidR="00254286" w:rsidRPr="00ED646E" w:rsidRDefault="00254286" w:rsidP="001739D7">
      <w:r w:rsidRPr="00ED646E">
        <w:t xml:space="preserve">This report must include information on </w:t>
      </w:r>
      <w:r w:rsidR="0015046E" w:rsidRPr="00ED646E">
        <w:t>ECART’s membership</w:t>
      </w:r>
      <w:r w:rsidRPr="00ED646E">
        <w:t xml:space="preserve">,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w:t>
      </w:r>
      <w:r w:rsidR="00A4407E">
        <w:t xml:space="preserve">of </w:t>
      </w:r>
      <w:r w:rsidRPr="00ED646E">
        <w:t>any applications.</w:t>
      </w:r>
    </w:p>
    <w:p w14:paraId="08E8963D" w14:textId="77777777" w:rsidR="00254286" w:rsidRPr="00254286" w:rsidRDefault="00254286" w:rsidP="001739D7"/>
    <w:p w14:paraId="5DD86AB0" w14:textId="10CB6FA7" w:rsidR="00254286" w:rsidRPr="006673EA" w:rsidRDefault="00254286" w:rsidP="001739D7">
      <w:pPr>
        <w:pStyle w:val="Heading1"/>
      </w:pPr>
      <w:bookmarkStart w:id="7" w:name="_Toc134594820"/>
      <w:r w:rsidRPr="006673EA">
        <w:lastRenderedPageBreak/>
        <w:t>Chairperson’s report</w:t>
      </w:r>
      <w:bookmarkEnd w:id="3"/>
      <w:bookmarkEnd w:id="7"/>
    </w:p>
    <w:p w14:paraId="00F14D32" w14:textId="4A568269" w:rsidR="005218B1" w:rsidRPr="005218B1" w:rsidRDefault="005218B1" w:rsidP="001739D7">
      <w:r w:rsidRPr="005218B1">
        <w:t xml:space="preserve">I am pleased to present the 11th Annual Report of the Ethics Committee on Assisted Reproductive Technology (ECART), for the year ending 30 June 2016. </w:t>
      </w:r>
    </w:p>
    <w:p w14:paraId="442B2685" w14:textId="77777777" w:rsidR="005218B1" w:rsidRPr="009B1BDB" w:rsidRDefault="005218B1" w:rsidP="00663A15">
      <w:pPr>
        <w:pStyle w:val="Heading2"/>
      </w:pPr>
      <w:bookmarkStart w:id="8" w:name="_Toc134594821"/>
      <w:r w:rsidRPr="009B1BDB">
        <w:t>Applications</w:t>
      </w:r>
      <w:bookmarkEnd w:id="8"/>
    </w:p>
    <w:p w14:paraId="0D6F671F" w14:textId="0BD83107" w:rsidR="005218B1" w:rsidRPr="005218B1" w:rsidRDefault="005218B1" w:rsidP="001739D7">
      <w:r w:rsidRPr="005218B1">
        <w:t xml:space="preserve">In 2015/2016, ECART reviewed 48 applications over five meetings; compared with the 2014/2015 year when ECART reviewed 50 applications over five meetings. ECART also reviewed 72 applications to extend the storage period of gametes and embryos beyond their original 10-year limit. This was a significant decrease compared with the 2014/2015 year when ECART reviewed 671 applications. The reason for the decrease is likely to be because the original 10-year period ended in November 2014, contributing to significantly more applications being submitted in 2014/2015.  </w:t>
      </w:r>
    </w:p>
    <w:p w14:paraId="05D3C1DE" w14:textId="77777777" w:rsidR="005218B1" w:rsidRPr="009B1BDB" w:rsidRDefault="005218B1" w:rsidP="00663A15">
      <w:pPr>
        <w:pStyle w:val="Heading2"/>
      </w:pPr>
      <w:bookmarkStart w:id="9" w:name="_Toc134594822"/>
      <w:r w:rsidRPr="009B1BDB">
        <w:t>ACART guidelines</w:t>
      </w:r>
      <w:bookmarkEnd w:id="9"/>
    </w:p>
    <w:p w14:paraId="36BE6E01" w14:textId="54A21708" w:rsidR="005218B1" w:rsidRPr="009F3811" w:rsidRDefault="005218B1" w:rsidP="001739D7">
      <w:pPr>
        <w:rPr>
          <w:b/>
          <w:bCs/>
        </w:rPr>
      </w:pPr>
      <w:r w:rsidRPr="005218B1">
        <w:t>No guidelines were published in 2015/16</w:t>
      </w:r>
      <w:r w:rsidR="009B1BDB">
        <w:t xml:space="preserve">. </w:t>
      </w:r>
    </w:p>
    <w:p w14:paraId="428EE139" w14:textId="77777777" w:rsidR="005218B1" w:rsidRPr="003A0CB2" w:rsidRDefault="005218B1" w:rsidP="00663A15">
      <w:pPr>
        <w:pStyle w:val="Heading2"/>
      </w:pPr>
      <w:bookmarkStart w:id="10" w:name="_Toc134594823"/>
      <w:r w:rsidRPr="003A0CB2">
        <w:t>Additional function</w:t>
      </w:r>
      <w:bookmarkEnd w:id="10"/>
      <w:r w:rsidRPr="003A0CB2">
        <w:t xml:space="preserve"> </w:t>
      </w:r>
    </w:p>
    <w:p w14:paraId="3BA06E51" w14:textId="76273DC5" w:rsidR="005218B1" w:rsidRPr="005218B1" w:rsidRDefault="005218B1" w:rsidP="001739D7">
      <w:r w:rsidRPr="005218B1">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w:t>
      </w:r>
      <w:r w:rsidR="009B1BDB">
        <w:t xml:space="preserve"> </w:t>
      </w:r>
      <w:r w:rsidRPr="005218B1">
        <w:t>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594824"/>
      <w:r w:rsidRPr="003A0CB2">
        <w:t>Committee members</w:t>
      </w:r>
      <w:bookmarkEnd w:id="11"/>
      <w:r w:rsidRPr="003A0CB2">
        <w:t xml:space="preserve"> </w:t>
      </w:r>
    </w:p>
    <w:p w14:paraId="1171785B" w14:textId="408D73B9" w:rsidR="005218B1" w:rsidRPr="005218B1" w:rsidRDefault="005218B1" w:rsidP="001739D7">
      <w:r w:rsidRPr="005218B1">
        <w:t>I wish to record my gratitude and thanks to all the committee members for their continuing commitment to ECART, without which the committee could not function effectively. I would particularly like to thank Dr Deborah Rowe</w:t>
      </w:r>
      <w:r w:rsidR="00DB5A81">
        <w:t xml:space="preserve">, </w:t>
      </w:r>
      <w:r w:rsidRPr="005218B1">
        <w:t>Dr Brian Fergus</w:t>
      </w:r>
      <w:r w:rsidR="00DB5A81">
        <w:t xml:space="preserve"> and Dr Adriana Gunder</w:t>
      </w:r>
      <w:r w:rsidRPr="005218B1">
        <w:t xml:space="preserve"> who completed their ECART terms this year, as well as Ms Kate Davenport who completed her term as ECART Chair. </w:t>
      </w:r>
    </w:p>
    <w:p w14:paraId="0C36AE27" w14:textId="77777777" w:rsidR="004F22E0" w:rsidRPr="009B1BDB" w:rsidRDefault="004F22E0" w:rsidP="001739D7">
      <w:r w:rsidRPr="009B1BDB">
        <w:rPr>
          <w:noProof/>
        </w:rPr>
        <w:drawing>
          <wp:inline distT="0" distB="0" distL="0" distR="0" wp14:anchorId="7D270443" wp14:editId="39F7E152">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E307B3" w:rsidRDefault="004F22E0" w:rsidP="001739D7">
      <w:pPr>
        <w:rPr>
          <w:b/>
          <w:bCs/>
        </w:rPr>
      </w:pPr>
      <w:r w:rsidRPr="00E307B3">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594825"/>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594826"/>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254286" w:rsidRPr="00254286" w14:paraId="5D5C696A" w14:textId="77777777" w:rsidTr="009924ED">
        <w:trPr>
          <w:cantSplit/>
          <w:trHeight w:val="1399"/>
        </w:trPr>
        <w:tc>
          <w:tcPr>
            <w:tcW w:w="1926" w:type="dxa"/>
            <w:shd w:val="clear" w:color="auto" w:fill="auto"/>
          </w:tcPr>
          <w:p w14:paraId="1FD1502C" w14:textId="77777777" w:rsidR="00254286" w:rsidRPr="00254286" w:rsidRDefault="005A13CB" w:rsidP="00A8601A">
            <w:pPr>
              <w:pStyle w:val="TableText"/>
            </w:pPr>
            <w:r>
              <w:drawing>
                <wp:inline distT="0" distB="0" distL="0" distR="0" wp14:anchorId="7B45EE7C" wp14:editId="3956CB94">
                  <wp:extent cx="936000" cy="936000"/>
                  <wp:effectExtent l="19050" t="19050" r="16510" b="16510"/>
                  <wp:docPr id="7" name="Picture 7" descr="Kate Daven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ate Davenport"/>
                          <pic:cNvPicPr>
                            <a:picLocks noChangeAspect="1" noChangeArrowheads="1"/>
                          </pic:cNvPicPr>
                        </pic:nvPicPr>
                        <pic:blipFill rotWithShape="1">
                          <a:blip r:embed="rId16">
                            <a:extLst>
                              <a:ext uri="{28A0092B-C50C-407E-A947-70E740481C1C}">
                                <a14:useLocalDpi xmlns:a14="http://schemas.microsoft.com/office/drawing/2010/main" val="0"/>
                              </a:ext>
                            </a:extLst>
                          </a:blip>
                          <a:srcRect t="11789" b="18847"/>
                          <a:stretch/>
                        </pic:blipFill>
                        <pic:spPr bwMode="auto">
                          <a:xfrm>
                            <a:off x="0" y="0"/>
                            <a:ext cx="936000" cy="9360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3BFD6520" w14:textId="4FC180DE" w:rsidR="00254286" w:rsidRPr="00A8601A" w:rsidRDefault="00254286" w:rsidP="009924ED">
            <w:pPr>
              <w:pStyle w:val="TableText"/>
              <w:spacing w:before="0"/>
              <w:rPr>
                <w:b/>
                <w:bCs/>
                <w:sz w:val="20"/>
                <w:szCs w:val="28"/>
              </w:rPr>
            </w:pPr>
            <w:bookmarkStart w:id="17" w:name="_Hlk118192089"/>
            <w:r w:rsidRPr="00A8601A">
              <w:rPr>
                <w:b/>
                <w:bCs/>
                <w:sz w:val="20"/>
                <w:szCs w:val="28"/>
              </w:rPr>
              <w:t xml:space="preserve">Ms Kate Davenport </w:t>
            </w:r>
            <w:bookmarkEnd w:id="17"/>
            <w:r w:rsidRPr="00A8601A">
              <w:rPr>
                <w:b/>
                <w:bCs/>
                <w:sz w:val="20"/>
                <w:szCs w:val="28"/>
              </w:rPr>
              <w:t>QC (Chair</w:t>
            </w:r>
            <w:r w:rsidR="001719AD" w:rsidRPr="00A8601A">
              <w:rPr>
                <w:b/>
                <w:bCs/>
                <w:sz w:val="20"/>
                <w:szCs w:val="28"/>
              </w:rPr>
              <w:t xml:space="preserve">) </w:t>
            </w:r>
          </w:p>
          <w:p w14:paraId="031D5EDC" w14:textId="77777777" w:rsidR="00254286" w:rsidRPr="00254286" w:rsidRDefault="00254286" w:rsidP="00A8601A">
            <w:pPr>
              <w:pStyle w:val="TableText"/>
            </w:pPr>
            <w:r w:rsidRPr="00254286">
              <w:t>Membership category: expertise in the law</w:t>
            </w:r>
          </w:p>
          <w:p w14:paraId="18CCD66C" w14:textId="77777777" w:rsidR="00254286" w:rsidRPr="00254286" w:rsidRDefault="00254286" w:rsidP="00A8601A">
            <w:pPr>
              <w:pStyle w:val="TableText"/>
            </w:pPr>
            <w:r w:rsidRPr="00254286">
              <w:t>Date of first appointment: 7 August 2008</w:t>
            </w:r>
          </w:p>
          <w:p w14:paraId="054A9F11" w14:textId="77777777" w:rsidR="00254286" w:rsidRPr="00254286" w:rsidRDefault="00254286" w:rsidP="00A8601A">
            <w:pPr>
              <w:pStyle w:val="TableText"/>
            </w:pPr>
            <w:r w:rsidRPr="00254286">
              <w:t>Current term expires: 21 July 2014</w:t>
            </w:r>
            <w:r w:rsidR="00173412">
              <w:t>*</w:t>
            </w:r>
          </w:p>
          <w:p w14:paraId="3214A721" w14:textId="76E873DB" w:rsidR="00254286" w:rsidRPr="00254286" w:rsidRDefault="00254286" w:rsidP="00A8601A">
            <w:pPr>
              <w:pStyle w:val="TableText"/>
            </w:pPr>
            <w:r w:rsidRPr="00254286">
              <w:t>Ms Kate Davenport QC is a barrister sole practising in the area of civil and commercial litigation in Auckland. Kate has an LLB Honours, Master of Jurisprudence with Distinction and a post graduate certificate in Health Science (Ethics).  Kate has a particular interest in Health Law.  Kate was the Deputy Chair of the Health Practitioners Disciplinary Tribunal, a Tribunal which disciplines all registered health practitioners in New Zealand.  Kate has been the Director of Proceedings for the Health and Disciplinary Commissioner.</w:t>
            </w:r>
          </w:p>
        </w:tc>
      </w:tr>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758BCF9E">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5B6F27F0" w:rsidR="001D69BC" w:rsidRPr="00254286" w:rsidRDefault="3BC5FC75" w:rsidP="00A8601A">
            <w:pPr>
              <w:pStyle w:val="TableText"/>
            </w:pPr>
            <w:r w:rsidRPr="79188992">
              <w:t xml:space="preserve">Date of first appointment: </w:t>
            </w:r>
            <w:r w:rsidR="0CF4FF47" w:rsidRPr="79188992">
              <w:t xml:space="preserve">3 </w:t>
            </w:r>
            <w:r w:rsidR="200A120D" w:rsidRPr="79188992">
              <w:t>August</w:t>
            </w:r>
            <w:r w:rsidRPr="79188992">
              <w:t xml:space="preserve"> 2015</w:t>
            </w:r>
          </w:p>
          <w:p w14:paraId="681521AD" w14:textId="507651C8" w:rsidR="001D69BC" w:rsidRPr="00254286" w:rsidRDefault="3BC5FC75" w:rsidP="00A8601A">
            <w:pPr>
              <w:pStyle w:val="TableText"/>
            </w:pPr>
            <w:r w:rsidRPr="79188992">
              <w:t xml:space="preserve">Current term expires: </w:t>
            </w:r>
            <w:r w:rsidR="0CF4FF47" w:rsidRPr="79188992">
              <w:t xml:space="preserve">3 </w:t>
            </w:r>
            <w:r w:rsidR="3BCAE165" w:rsidRPr="79188992">
              <w:t>August 2018</w:t>
            </w:r>
          </w:p>
          <w:p w14:paraId="2BF97893" w14:textId="77777777" w:rsidR="001D69BC" w:rsidRDefault="001D69BC" w:rsidP="00A8601A">
            <w:pPr>
              <w:pStyle w:val="TableText"/>
            </w:pPr>
            <w:r w:rsidRPr="00AC5494">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5EB6672E" w14:textId="77777777" w:rsidR="001D69BC" w:rsidRPr="00AC5494" w:rsidRDefault="001D69BC" w:rsidP="00A8601A">
            <w:pPr>
              <w:pStyle w:val="TableText"/>
            </w:pPr>
            <w:r w:rsidRPr="00AC5494">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05D27BEA" w:rsidR="001D69BC" w:rsidRPr="00254286" w:rsidRDefault="001D69BC" w:rsidP="00A8601A">
            <w:pPr>
              <w:pStyle w:val="TableText"/>
            </w:pPr>
            <w:r w:rsidRPr="00AC5494">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254286" w:rsidRPr="00254286" w14:paraId="1D5407B1" w14:textId="77777777" w:rsidTr="009924ED">
        <w:trPr>
          <w:cantSplit/>
        </w:trPr>
        <w:tc>
          <w:tcPr>
            <w:tcW w:w="1926" w:type="dxa"/>
            <w:shd w:val="clear" w:color="auto" w:fill="auto"/>
          </w:tcPr>
          <w:p w14:paraId="3D44EBD6" w14:textId="77777777" w:rsidR="00254286" w:rsidRPr="00254286" w:rsidRDefault="00254286" w:rsidP="009924ED">
            <w:pPr>
              <w:pStyle w:val="TableText"/>
              <w:spacing w:before="240"/>
            </w:pPr>
            <w:r w:rsidRPr="00254286">
              <w:drawing>
                <wp:inline distT="0" distB="0" distL="0" distR="0" wp14:anchorId="21EF6C23" wp14:editId="3F4B741C">
                  <wp:extent cx="935990" cy="935990"/>
                  <wp:effectExtent l="19050" t="19050" r="16510" b="16510"/>
                  <wp:docPr id="1" name="Picture 1" descr="B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F"/>
                          <pic:cNvPicPr>
                            <a:picLocks noChangeAspect="1" noChangeArrowheads="1"/>
                          </pic:cNvPicPr>
                        </pic:nvPicPr>
                        <pic:blipFill rotWithShape="1">
                          <a:blip r:embed="rId18">
                            <a:extLst>
                              <a:ext uri="{28A0092B-C50C-407E-A947-70E740481C1C}">
                                <a14:useLocalDpi xmlns:a14="http://schemas.microsoft.com/office/drawing/2010/main" val="0"/>
                              </a:ext>
                            </a:extLst>
                          </a:blip>
                          <a:srcRect l="13792" t="3782" r="6358" b="12153"/>
                          <a:stretch/>
                        </pic:blipFill>
                        <pic:spPr bwMode="auto">
                          <a:xfrm>
                            <a:off x="0" y="0"/>
                            <a:ext cx="935990" cy="93599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pic:spPr>
                      </pic:pic>
                    </a:graphicData>
                  </a:graphic>
                </wp:inline>
              </w:drawing>
            </w:r>
          </w:p>
        </w:tc>
        <w:tc>
          <w:tcPr>
            <w:tcW w:w="7646" w:type="dxa"/>
            <w:shd w:val="clear" w:color="auto" w:fill="auto"/>
          </w:tcPr>
          <w:p w14:paraId="181852E7" w14:textId="66A1D061" w:rsidR="00254286" w:rsidRPr="00A8601A" w:rsidRDefault="0072026B" w:rsidP="009924ED">
            <w:pPr>
              <w:pStyle w:val="TableText"/>
              <w:spacing w:before="200"/>
              <w:rPr>
                <w:b/>
                <w:bCs/>
                <w:sz w:val="20"/>
                <w:szCs w:val="28"/>
              </w:rPr>
            </w:pPr>
            <w:r w:rsidRPr="00A8601A">
              <w:rPr>
                <w:b/>
                <w:bCs/>
                <w:sz w:val="20"/>
                <w:szCs w:val="28"/>
              </w:rPr>
              <w:t>Dr Brian</w:t>
            </w:r>
            <w:r w:rsidR="00254286" w:rsidRPr="00A8601A">
              <w:rPr>
                <w:b/>
                <w:bCs/>
                <w:sz w:val="20"/>
                <w:szCs w:val="28"/>
              </w:rPr>
              <w:t xml:space="preserve"> Fergus</w:t>
            </w:r>
          </w:p>
          <w:p w14:paraId="78311971" w14:textId="77777777" w:rsidR="00254286" w:rsidRPr="00254286" w:rsidRDefault="00254286" w:rsidP="00A8601A">
            <w:pPr>
              <w:pStyle w:val="TableText"/>
            </w:pPr>
            <w:r w:rsidRPr="00254286">
              <w:t>Membership category: consumer perspective</w:t>
            </w:r>
          </w:p>
          <w:p w14:paraId="0EAA06BB" w14:textId="77777777" w:rsidR="00254286" w:rsidRPr="00254286" w:rsidRDefault="00254286" w:rsidP="00A8601A">
            <w:pPr>
              <w:pStyle w:val="TableText"/>
            </w:pPr>
            <w:r w:rsidRPr="00254286">
              <w:t>Date of first appointment: 1 April 2012</w:t>
            </w:r>
          </w:p>
          <w:p w14:paraId="2BD0DF05" w14:textId="77777777" w:rsidR="00254286" w:rsidRPr="00254286" w:rsidRDefault="00254286" w:rsidP="00A8601A">
            <w:pPr>
              <w:pStyle w:val="TableText"/>
            </w:pPr>
            <w:r w:rsidRPr="00254286">
              <w:t>Current term expires: 1 April 2015</w:t>
            </w:r>
            <w:r w:rsidR="00173412">
              <w:t>*</w:t>
            </w:r>
          </w:p>
          <w:p w14:paraId="6D3B6F8F" w14:textId="77777777" w:rsidR="00254286" w:rsidRPr="00254286" w:rsidRDefault="00254286" w:rsidP="00A8601A">
            <w:pPr>
              <w:pStyle w:val="TableText"/>
            </w:pPr>
            <w:r w:rsidRPr="00254286">
              <w:t xml:space="preserve">B.Sc, M.Sc (1st class Honours) Auckland, Ph.D, McGill University, Montreal, Canada. </w:t>
            </w:r>
          </w:p>
          <w:p w14:paraId="063E4119" w14:textId="3C8CEFA6" w:rsidR="00254286" w:rsidRPr="00254286" w:rsidRDefault="00254286" w:rsidP="00A8601A">
            <w:pPr>
              <w:pStyle w:val="TableText"/>
            </w:pPr>
            <w:r w:rsidRPr="00254286">
              <w:t>Dr Fergus has previous private sector experience at management level and senior management consulting experience. He was also elected Board member of Auckland District Health Board where he chaired the Community Health subcommittee and a member of the Audit Committee. Currently, he is Chair of Northern A Health and Disability Ethics Committee and a member of ECART. Dr Fergus has four children and seven grandchildren.</w:t>
            </w:r>
          </w:p>
        </w:tc>
      </w:tr>
      <w:tr w:rsidR="009924ED" w:rsidRPr="00254286" w14:paraId="4CF1286A" w14:textId="77777777" w:rsidTr="009924ED">
        <w:tc>
          <w:tcPr>
            <w:tcW w:w="1926" w:type="dxa"/>
            <w:shd w:val="clear" w:color="auto" w:fill="auto"/>
          </w:tcPr>
          <w:p w14:paraId="2D417672" w14:textId="22B029BC" w:rsidR="009924ED" w:rsidRPr="00254286" w:rsidRDefault="009924ED" w:rsidP="009924ED">
            <w:pPr>
              <w:pStyle w:val="TableText"/>
              <w:spacing w:before="200"/>
            </w:pPr>
            <w:r w:rsidRPr="00254286">
              <w:drawing>
                <wp:inline distT="0" distB="0" distL="0" distR="0" wp14:anchorId="5B3DC598" wp14:editId="7E1E837B">
                  <wp:extent cx="935990" cy="935990"/>
                  <wp:effectExtent l="19050" t="19050" r="16510" b="16510"/>
                  <wp:docPr id="9" name="Picture 9" descr="Adrian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driana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0" t="3200" r="690" b="30312"/>
                          <a:stretch/>
                        </pic:blipFill>
                        <pic:spPr bwMode="auto">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466565D1" w14:textId="77777777" w:rsidR="009924ED" w:rsidRPr="00417A47" w:rsidRDefault="009924ED" w:rsidP="009924ED">
            <w:pPr>
              <w:pStyle w:val="TableText"/>
              <w:spacing w:before="200"/>
              <w:rPr>
                <w:b/>
                <w:bCs/>
                <w:sz w:val="20"/>
                <w:szCs w:val="20"/>
              </w:rPr>
            </w:pPr>
            <w:r w:rsidRPr="00417A47">
              <w:rPr>
                <w:b/>
                <w:bCs/>
                <w:sz w:val="20"/>
                <w:szCs w:val="20"/>
              </w:rPr>
              <w:t>Dr Adriana Gunder QSM JP</w:t>
            </w:r>
          </w:p>
          <w:p w14:paraId="3AFFCC82" w14:textId="77777777" w:rsidR="009924ED" w:rsidRPr="00254286" w:rsidRDefault="009924ED" w:rsidP="009924ED">
            <w:pPr>
              <w:pStyle w:val="TableText"/>
            </w:pPr>
            <w:r w:rsidRPr="00254286">
              <w:t>Membership category: disability perspective</w:t>
            </w:r>
          </w:p>
          <w:p w14:paraId="025558F1" w14:textId="77777777" w:rsidR="009924ED" w:rsidRPr="00254286" w:rsidRDefault="009924ED" w:rsidP="009924ED">
            <w:pPr>
              <w:pStyle w:val="TableText"/>
            </w:pPr>
            <w:r w:rsidRPr="00254286">
              <w:t>Date of first appointment: 1 April 2010</w:t>
            </w:r>
          </w:p>
          <w:p w14:paraId="1F41D47E" w14:textId="77777777" w:rsidR="009924ED" w:rsidRPr="00254286" w:rsidRDefault="009924ED" w:rsidP="009924ED">
            <w:pPr>
              <w:pStyle w:val="TableText"/>
            </w:pPr>
            <w:r w:rsidRPr="79188992">
              <w:t>Current term expires: 1 April 2016</w:t>
            </w:r>
          </w:p>
          <w:p w14:paraId="4369CD2E" w14:textId="3B81AF6E" w:rsidR="009924ED" w:rsidRPr="00A8601A" w:rsidRDefault="009924ED" w:rsidP="009924ED">
            <w:pPr>
              <w:pStyle w:val="TableText"/>
              <w:rPr>
                <w:b/>
                <w:bCs/>
                <w:sz w:val="20"/>
                <w:szCs w:val="28"/>
              </w:rPr>
            </w:pPr>
            <w:r w:rsidRPr="00254286">
              <w:t xml:space="preserve">Dr Gunder is a disability representative, a member of the Health Practitioners Disciplinary Tribunal and of the National Ethics Advisory Committee. Dr Gunder completed her Doctoral Degree in Biological Sciences and a Post Doctoral Degree in Biophysics at the University of </w:t>
            </w:r>
            <w:r w:rsidRPr="00254286">
              <w:lastRenderedPageBreak/>
              <w:t xml:space="preserve">Pavia, Italy. She is the Chairperson of the Local Council of Auckland Central, East and South of the New Zealand Red Cross. She has been an Elected Member of the Auckland City Council: Eastern Bays Community Board (2006-2010) and a volunteer of Victim Support (1995-2007).  </w:t>
            </w:r>
          </w:p>
        </w:tc>
      </w:tr>
      <w:tr w:rsidR="00417A47" w:rsidRPr="00254286" w14:paraId="112AC7E8" w14:textId="77777777" w:rsidTr="009924ED">
        <w:tc>
          <w:tcPr>
            <w:tcW w:w="1926" w:type="dxa"/>
            <w:shd w:val="clear" w:color="auto" w:fill="auto"/>
          </w:tcPr>
          <w:p w14:paraId="200C6C25" w14:textId="5DABE160" w:rsidR="00417A47" w:rsidRDefault="00417A47" w:rsidP="009924ED">
            <w:pPr>
              <w:pStyle w:val="TableText"/>
              <w:spacing w:before="200"/>
            </w:pPr>
            <w:r>
              <w:lastRenderedPageBreak/>
              <w:drawing>
                <wp:inline distT="0" distB="0" distL="0" distR="0" wp14:anchorId="25F2107E" wp14:editId="51AF863D">
                  <wp:extent cx="935990" cy="935990"/>
                  <wp:effectExtent l="19050" t="19050" r="16510" b="16510"/>
                  <wp:docPr id="6" name="Picture 6" descr="Dr Carolyn Ma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20">
                            <a:extLst>
                              <a:ext uri="{28A0092B-C50C-407E-A947-70E740481C1C}">
                                <a14:useLocalDpi xmlns:a14="http://schemas.microsoft.com/office/drawing/2010/main" val="0"/>
                              </a:ext>
                            </a:extLst>
                          </a:blip>
                          <a:srcRect t="5890" b="24746"/>
                          <a:stretch/>
                        </pic:blipFill>
                        <pic:spPr>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2F3F7A3" w14:textId="77777777" w:rsidR="00417A47" w:rsidRPr="00A8601A" w:rsidRDefault="00417A47" w:rsidP="009924ED">
            <w:pPr>
              <w:pStyle w:val="TableText"/>
              <w:spacing w:before="200"/>
              <w:rPr>
                <w:b/>
                <w:bCs/>
                <w:sz w:val="20"/>
                <w:szCs w:val="28"/>
              </w:rPr>
            </w:pPr>
            <w:r w:rsidRPr="00A8601A">
              <w:rPr>
                <w:b/>
                <w:bCs/>
                <w:sz w:val="20"/>
                <w:szCs w:val="28"/>
              </w:rPr>
              <w:t xml:space="preserve">Dr Carolyn Mason </w:t>
            </w:r>
          </w:p>
          <w:p w14:paraId="546FFEAE" w14:textId="77777777" w:rsidR="00417A47" w:rsidRPr="00254286" w:rsidRDefault="00417A47" w:rsidP="00417A47">
            <w:pPr>
              <w:pStyle w:val="TableText"/>
            </w:pPr>
            <w:r w:rsidRPr="00254286">
              <w:t>Membership category: expertise in ethics</w:t>
            </w:r>
          </w:p>
          <w:p w14:paraId="678A4A93" w14:textId="77777777" w:rsidR="00417A47" w:rsidRPr="00254286" w:rsidRDefault="00417A47" w:rsidP="00417A47">
            <w:pPr>
              <w:pStyle w:val="TableText"/>
            </w:pPr>
            <w:r w:rsidRPr="00254286">
              <w:t>Date of first appointment: 21 July 2011</w:t>
            </w:r>
          </w:p>
          <w:p w14:paraId="3F5BE2C9" w14:textId="77777777" w:rsidR="00417A47" w:rsidRPr="00254286" w:rsidRDefault="00417A47" w:rsidP="00417A47">
            <w:pPr>
              <w:pStyle w:val="TableText"/>
            </w:pPr>
            <w:r w:rsidRPr="79188992">
              <w:t>Current term expires: 3 August 2018</w:t>
            </w:r>
          </w:p>
          <w:p w14:paraId="179D8602" w14:textId="5526C5F2" w:rsidR="00417A47" w:rsidRPr="00417A47" w:rsidRDefault="00417A47" w:rsidP="00A8601A">
            <w:pPr>
              <w:pStyle w:val="TableText"/>
            </w:pPr>
            <w:r w:rsidRPr="00254286">
              <w:t xml:space="preserve">Dr Mason is currently a Lecturer in Ethics at the University of Canterbury (2001-present). Prior to this she was a Lecturer at Lincoln University (2000), and a Science Research Technician (1979-1985). Dr Mason completed a Bachelor of Science in Psychology and Philosophy (1992), a Master of Arts in Philosophy (1999) and a Doctor of Philosophy in Philosophy at the University of Canterbury (2013).  Dr Mason was a member and Chair of the Upper South A Regional Ethics Committee (2005-2008), and a member and Deputy Chair of the Canterbury Regional Health and Disability Ethics Committee (2002-2004).  She is currently a member of the University of Canterbury Human Ethics Committee. </w:t>
            </w:r>
          </w:p>
        </w:tc>
      </w:tr>
      <w:tr w:rsidR="00417A47" w:rsidRPr="00254286" w14:paraId="1ED06068" w14:textId="77777777" w:rsidTr="009924ED">
        <w:tc>
          <w:tcPr>
            <w:tcW w:w="1926" w:type="dxa"/>
            <w:shd w:val="clear" w:color="auto" w:fill="auto"/>
          </w:tcPr>
          <w:p w14:paraId="404A92ED" w14:textId="7FC57C3D" w:rsidR="00417A47" w:rsidRPr="00254286" w:rsidRDefault="00417A47" w:rsidP="009924ED">
            <w:pPr>
              <w:pStyle w:val="TableText"/>
              <w:spacing w:before="200"/>
            </w:pPr>
            <w:r w:rsidRPr="00B22621">
              <w:rPr>
                <w:sz w:val="16"/>
                <w:szCs w:val="16"/>
              </w:rPr>
              <w:drawing>
                <wp:inline distT="0" distB="0" distL="0" distR="0" wp14:anchorId="260B1E6B" wp14:editId="0FA8CF85">
                  <wp:extent cx="935990" cy="935990"/>
                  <wp:effectExtent l="19050" t="19050" r="16510" b="1651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0695"/>
                          <a:stretch/>
                        </pic:blipFill>
                        <pic:spPr bwMode="auto">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8B4C96D" w14:textId="77777777" w:rsidR="00417A47" w:rsidRPr="00417A47" w:rsidRDefault="00417A47" w:rsidP="009924ED">
            <w:pPr>
              <w:pStyle w:val="TableText"/>
              <w:spacing w:before="200"/>
              <w:rPr>
                <w:b/>
                <w:bCs/>
                <w:sz w:val="20"/>
                <w:szCs w:val="28"/>
              </w:rPr>
            </w:pPr>
            <w:r w:rsidRPr="00417A47">
              <w:rPr>
                <w:b/>
                <w:bCs/>
                <w:sz w:val="20"/>
                <w:szCs w:val="28"/>
              </w:rPr>
              <w:t>Ms Jo Fitzpatrick</w:t>
            </w:r>
          </w:p>
          <w:p w14:paraId="0AA0351D" w14:textId="77777777" w:rsidR="00417A47" w:rsidRPr="003078AC" w:rsidRDefault="00417A47" w:rsidP="00417A47">
            <w:pPr>
              <w:pStyle w:val="TableText"/>
            </w:pPr>
            <w:r w:rsidRPr="00011326">
              <w:rPr>
                <w:rFonts w:cs="Times New Roman"/>
              </w:rPr>
              <w:t>Membership category:</w:t>
            </w:r>
            <w:r>
              <w:rPr>
                <w:rFonts w:cs="Times New Roman"/>
              </w:rPr>
              <w:t xml:space="preserve"> </w:t>
            </w:r>
            <w:r w:rsidRPr="00254286">
              <w:t>member with the ability to articulate issues from a consumer or community perspective</w:t>
            </w:r>
          </w:p>
          <w:p w14:paraId="3F225D32" w14:textId="77777777" w:rsidR="00417A47" w:rsidRDefault="00417A47" w:rsidP="00417A47">
            <w:pPr>
              <w:pStyle w:val="TableText"/>
              <w:rPr>
                <w:highlight w:val="yellow"/>
              </w:rPr>
            </w:pPr>
            <w:r w:rsidRPr="00011326">
              <w:t xml:space="preserve">Date of first </w:t>
            </w:r>
            <w:r w:rsidRPr="00F44B0B">
              <w:t>appointment: 30 May 2013</w:t>
            </w:r>
          </w:p>
          <w:p w14:paraId="4A44939D" w14:textId="1E76F878" w:rsidR="00417A47" w:rsidRDefault="00417A47" w:rsidP="00417A47">
            <w:pPr>
              <w:pStyle w:val="TableText"/>
            </w:pPr>
            <w:r w:rsidRPr="79188992">
              <w:t>Current term expires: 3 August 2018</w:t>
            </w:r>
          </w:p>
          <w:p w14:paraId="79E71AD9" w14:textId="1505E6E1" w:rsidR="00417A47" w:rsidRDefault="00417A47" w:rsidP="00417A47">
            <w:pPr>
              <w:pStyle w:val="TableText"/>
            </w:pPr>
            <w:r w:rsidRPr="00C7317F">
              <w:t>Jo’s involvement in women’s health provides the foundation for her interest in fertility issues from a consumer perspective.  Jo has been the Director at Women’s Health Action Trust, a generalist organisation that has represented the broader constituencies in the fertility debate.</w:t>
            </w:r>
          </w:p>
          <w:p w14:paraId="07F360AC" w14:textId="34BB6B08" w:rsidR="00417A47" w:rsidRPr="00417A47" w:rsidRDefault="00417A47" w:rsidP="00A8601A">
            <w:pPr>
              <w:pStyle w:val="TableText"/>
              <w:rPr>
                <w:sz w:val="26"/>
                <w:szCs w:val="26"/>
              </w:rPr>
            </w:pPr>
            <w:r w:rsidRPr="00C7317F">
              <w:t>The principles that informed the Women’s Health Action Trust submissions in the fertility debate during her time there also form the basis of ECART’s guiding principles.</w:t>
            </w:r>
            <w:r>
              <w:t xml:space="preserve">  </w:t>
            </w:r>
            <w:r w:rsidRPr="00C7317F">
              <w:t>Jo’s role at Women’s Health Action Trust has also afforded her extensive opportunity to represent consumers and articulate issues from a consumer perspective.</w:t>
            </w:r>
            <w:r>
              <w:rPr>
                <w:sz w:val="26"/>
                <w:szCs w:val="26"/>
              </w:rPr>
              <w:t xml:space="preserve"> </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drawing>
                <wp:inline distT="0" distB="0" distL="0" distR="0" wp14:anchorId="50A6425D" wp14:editId="5A2DE32D">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22">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5C5EC210" w14:textId="77777777" w:rsidR="00DE66FB" w:rsidRPr="00247146" w:rsidRDefault="00DE66FB" w:rsidP="00A8601A">
            <w:pPr>
              <w:pStyle w:val="TableText"/>
            </w:pPr>
            <w:r w:rsidRPr="00247146">
              <w:t>Membership category: member with the ability to articulate issues from a consumer or community perspective</w:t>
            </w:r>
          </w:p>
          <w:p w14:paraId="3A47C0EC" w14:textId="77777777" w:rsidR="00DE66FB" w:rsidRPr="00247146" w:rsidRDefault="00DE66FB" w:rsidP="00A8601A">
            <w:pPr>
              <w:pStyle w:val="TableText"/>
            </w:pPr>
            <w:r w:rsidRPr="00247146">
              <w:t>Date of first appointment: July 2015</w:t>
            </w:r>
          </w:p>
          <w:p w14:paraId="6DC0E0CB" w14:textId="5E0B41CB" w:rsidR="00DE66FB" w:rsidRPr="00247146" w:rsidRDefault="00DE66FB" w:rsidP="00A8601A">
            <w:pPr>
              <w:pStyle w:val="TableText"/>
              <w:rPr>
                <w:color w:val="000000"/>
              </w:rPr>
            </w:pPr>
            <w:r w:rsidRPr="338C8E63">
              <w:t xml:space="preserve">Current term expires: </w:t>
            </w:r>
            <w:r w:rsidR="00FD19DA" w:rsidRPr="338C8E63">
              <w:t>7 July 2019</w:t>
            </w:r>
          </w:p>
          <w:p w14:paraId="1B2DB7AF" w14:textId="77777777" w:rsidR="00DE66FB" w:rsidRPr="00247146" w:rsidRDefault="00DE66FB" w:rsidP="00A8601A">
            <w:pPr>
              <w:pStyle w:val="TableText"/>
            </w:pPr>
            <w:r w:rsidRPr="00247146">
              <w:t>Michele is a solicitor with a particular interest in medico-legal and employment law in the health sector.</w:t>
            </w:r>
          </w:p>
          <w:p w14:paraId="43EC6B92" w14:textId="77777777" w:rsidR="00DE66FB" w:rsidRPr="00247146" w:rsidRDefault="00DE66FB" w:rsidP="00A8601A">
            <w:pPr>
              <w:pStyle w:val="TableText"/>
            </w:pPr>
            <w:r w:rsidRPr="00247146">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54E448F1" w14:textId="77777777" w:rsidR="00DE66FB" w:rsidRPr="00247146" w:rsidRDefault="00DE66FB" w:rsidP="00A8601A">
            <w:pPr>
              <w:pStyle w:val="TableText"/>
            </w:pPr>
            <w:r w:rsidRPr="00247146">
              <w:t>Michele is a member of the Auckland District Law Society Health &amp; Disability Law Committee, and a Board member of the Academic Quality Agency for New Zealand Universities.</w:t>
            </w:r>
          </w:p>
          <w:p w14:paraId="29DA06A8" w14:textId="77777777" w:rsidR="00DE66FB" w:rsidRPr="00247146" w:rsidRDefault="00DE66FB" w:rsidP="00A8601A">
            <w:pPr>
              <w:pStyle w:val="TableText"/>
            </w:pPr>
            <w:r w:rsidRPr="00247146">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660408C6" w14:textId="77777777" w:rsidR="00DE66FB" w:rsidRPr="00247146" w:rsidRDefault="00DE66FB" w:rsidP="00A8601A">
            <w:pPr>
              <w:pStyle w:val="TableText"/>
            </w:pPr>
            <w:r w:rsidRPr="00247146">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51AEA9F8" w:rsidR="003F7751" w:rsidRPr="00417A47" w:rsidRDefault="00DE66FB" w:rsidP="00A8601A">
            <w:pPr>
              <w:pStyle w:val="TableText"/>
              <w:rPr>
                <w:sz w:val="26"/>
                <w:szCs w:val="26"/>
              </w:rPr>
            </w:pPr>
            <w:r w:rsidRPr="00247146">
              <w:t>Michele’s background includes advocacy, research ethics, occupational regulation and quality assurance in the financial services, education and health sectors.</w:t>
            </w:r>
          </w:p>
        </w:tc>
      </w:tr>
    </w:tbl>
    <w:p w14:paraId="4A0F4176" w14:textId="572F6D54" w:rsidR="00254286" w:rsidRPr="00254286" w:rsidRDefault="00254286" w:rsidP="00417A47">
      <w:pPr>
        <w:pStyle w:val="Heading3"/>
      </w:pPr>
      <w:r w:rsidRPr="006673EA">
        <w:lastRenderedPageBreak/>
        <w:t>Non-lay members</w:t>
      </w:r>
    </w:p>
    <w:tbl>
      <w:tblPr>
        <w:tblW w:w="0" w:type="auto"/>
        <w:tblLook w:val="04A0" w:firstRow="1" w:lastRow="0" w:firstColumn="1" w:lastColumn="0" w:noHBand="0" w:noVBand="1"/>
      </w:tblPr>
      <w:tblGrid>
        <w:gridCol w:w="1896"/>
        <w:gridCol w:w="7647"/>
      </w:tblGrid>
      <w:tr w:rsidR="00254286" w:rsidRPr="00254286" w14:paraId="057B1B4E" w14:textId="77777777" w:rsidTr="002F3112">
        <w:tc>
          <w:tcPr>
            <w:tcW w:w="1896" w:type="dxa"/>
            <w:shd w:val="clear" w:color="auto" w:fill="auto"/>
          </w:tcPr>
          <w:p w14:paraId="464F390A" w14:textId="77777777" w:rsidR="00254286" w:rsidRPr="00254286" w:rsidRDefault="00254286" w:rsidP="00417A47">
            <w:pPr>
              <w:pStyle w:val="TableText"/>
            </w:pPr>
            <w:r w:rsidRPr="00254286">
              <w:drawing>
                <wp:anchor distT="0" distB="0" distL="114300" distR="114300" simplePos="0" relativeHeight="251658241" behindDoc="0" locked="0" layoutInCell="1" allowOverlap="1" wp14:anchorId="6CCA6C6A" wp14:editId="2D712897">
                  <wp:simplePos x="0" y="0"/>
                  <wp:positionH relativeFrom="column">
                    <wp:posOffset>-45593</wp:posOffset>
                  </wp:positionH>
                  <wp:positionV relativeFrom="paragraph">
                    <wp:posOffset>70256</wp:posOffset>
                  </wp:positionV>
                  <wp:extent cx="926465" cy="935990"/>
                  <wp:effectExtent l="19050" t="19050" r="26035" b="1651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r="1010" b="21936"/>
                          <a:stretch/>
                        </pic:blipFill>
                        <pic:spPr bwMode="auto">
                          <a:xfrm>
                            <a:off x="0" y="0"/>
                            <a:ext cx="926465" cy="93599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47" w:type="dxa"/>
            <w:shd w:val="clear" w:color="auto" w:fill="auto"/>
          </w:tcPr>
          <w:p w14:paraId="684C010F" w14:textId="77777777" w:rsidR="00254286" w:rsidRPr="00417A47" w:rsidRDefault="00254286" w:rsidP="00417A47">
            <w:pPr>
              <w:pStyle w:val="TableText"/>
              <w:rPr>
                <w:b/>
                <w:bCs/>
                <w:sz w:val="20"/>
                <w:szCs w:val="28"/>
              </w:rPr>
            </w:pPr>
            <w:r w:rsidRPr="00417A47">
              <w:rPr>
                <w:b/>
                <w:bCs/>
                <w:sz w:val="20"/>
                <w:szCs w:val="28"/>
              </w:rPr>
              <w:t xml:space="preserve">Dr Freddie Graham </w:t>
            </w:r>
          </w:p>
          <w:p w14:paraId="17243485" w14:textId="4AAE3762" w:rsidR="00A74B50" w:rsidRPr="00254286" w:rsidRDefault="00254286" w:rsidP="00417A47">
            <w:pPr>
              <w:pStyle w:val="TableText"/>
            </w:pPr>
            <w:r w:rsidRPr="00254286">
              <w:t xml:space="preserve">Membership category: </w:t>
            </w:r>
            <w:r w:rsidR="00A77EA2" w:rsidRPr="00254286">
              <w:t xml:space="preserve">expertise in human reproductive </w:t>
            </w:r>
            <w:r w:rsidR="00C067A2" w:rsidRPr="338C8E63">
              <w:t>procedures</w:t>
            </w:r>
          </w:p>
          <w:p w14:paraId="6E463472" w14:textId="62FF9646" w:rsidR="00254286" w:rsidRPr="00254286" w:rsidRDefault="00254286" w:rsidP="00417A47">
            <w:pPr>
              <w:pStyle w:val="TableText"/>
            </w:pPr>
            <w:r w:rsidRPr="00254286">
              <w:t>Date of first appointment: 21 July 2011</w:t>
            </w:r>
          </w:p>
          <w:p w14:paraId="21683783" w14:textId="526964A9" w:rsidR="00254286" w:rsidRPr="00254286" w:rsidRDefault="00254286" w:rsidP="00417A47">
            <w:pPr>
              <w:pStyle w:val="TableText"/>
            </w:pPr>
            <w:r w:rsidRPr="00254286">
              <w:t>Current term expires:</w:t>
            </w:r>
            <w:r w:rsidR="00F03698">
              <w:t xml:space="preserve"> </w:t>
            </w:r>
            <w:r w:rsidR="00940633">
              <w:t xml:space="preserve">3 August </w:t>
            </w:r>
            <w:r w:rsidR="00940633" w:rsidRPr="148C4DCE">
              <w:t>2018</w:t>
            </w:r>
          </w:p>
          <w:p w14:paraId="76A3D04D" w14:textId="304779AB" w:rsidR="00254286" w:rsidRPr="00254286" w:rsidRDefault="00254286" w:rsidP="00417A47">
            <w:pPr>
              <w:pStyle w:val="TableText"/>
            </w:pPr>
            <w:r w:rsidRPr="00254286">
              <w:t>Dr Freddie Graham is currently an obstetrician and gynaecologist at Fertility Associates. He established New Zealand’s first private fertility clinic, Fertility Associates (1987) and was awarded the Companion of the New Zealand Order of Merit for his services to medicine in 2009. Dr Graham has completed a Bachelor of Medicine and Bachelor of Surgery at London University, a Fellowship of the Royal College of Surgeons from the Royal College of Surgeons of Edinburgh), as well as a Fellowship of the Royal Australian and New Zealand College of Obstetricians and Gynaecologists.</w:t>
            </w:r>
          </w:p>
        </w:tc>
      </w:tr>
      <w:tr w:rsidR="00254286" w:rsidRPr="00254286" w14:paraId="04117B53" w14:textId="77777777" w:rsidTr="002F3112">
        <w:tc>
          <w:tcPr>
            <w:tcW w:w="1896" w:type="dxa"/>
            <w:shd w:val="clear" w:color="auto" w:fill="auto"/>
          </w:tcPr>
          <w:p w14:paraId="5ED3203A" w14:textId="77777777" w:rsidR="00254286" w:rsidRPr="00254286" w:rsidRDefault="00254286" w:rsidP="009924ED">
            <w:pPr>
              <w:pStyle w:val="TableText"/>
              <w:spacing w:before="200"/>
            </w:pPr>
            <w:r w:rsidRPr="00254286">
              <w:drawing>
                <wp:inline distT="0" distB="0" distL="0" distR="0" wp14:anchorId="2D560F74" wp14:editId="29015D84">
                  <wp:extent cx="936000" cy="936000"/>
                  <wp:effectExtent l="19050" t="19050" r="16510" b="16510"/>
                  <wp:docPr id="5" name="Picture 5" descr="D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rotWithShape="1">
                          <a:blip r:embed="rId24">
                            <a:extLst>
                              <a:ext uri="{28A0092B-C50C-407E-A947-70E740481C1C}">
                                <a14:useLocalDpi xmlns:a14="http://schemas.microsoft.com/office/drawing/2010/main" val="0"/>
                              </a:ext>
                            </a:extLst>
                          </a:blip>
                          <a:srcRect l="12651" t="9884" r="6603" b="16434"/>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6488474E" w14:textId="77777777" w:rsidR="00254286" w:rsidRPr="00417A47" w:rsidRDefault="00254286" w:rsidP="009924ED">
            <w:pPr>
              <w:pStyle w:val="TableText"/>
              <w:spacing w:before="200"/>
              <w:rPr>
                <w:b/>
                <w:bCs/>
                <w:sz w:val="20"/>
                <w:szCs w:val="28"/>
              </w:rPr>
            </w:pPr>
            <w:r w:rsidRPr="00417A47">
              <w:rPr>
                <w:b/>
                <w:bCs/>
                <w:sz w:val="20"/>
                <w:szCs w:val="28"/>
              </w:rPr>
              <w:t xml:space="preserve">Dr Deborah Payne </w:t>
            </w:r>
          </w:p>
          <w:p w14:paraId="5B246D4D" w14:textId="38BAE2A1" w:rsidR="00254286" w:rsidRPr="00254286" w:rsidRDefault="00254286" w:rsidP="00417A47">
            <w:pPr>
              <w:pStyle w:val="TableText"/>
            </w:pPr>
            <w:r w:rsidRPr="00254286">
              <w:t xml:space="preserve">Membership category: expertise in assisted reproductive </w:t>
            </w:r>
            <w:r w:rsidR="00C067A2" w:rsidRPr="148C4DCE">
              <w:t>research</w:t>
            </w:r>
          </w:p>
          <w:p w14:paraId="1F820761" w14:textId="77777777" w:rsidR="00254286" w:rsidRPr="00254286" w:rsidRDefault="00254286" w:rsidP="00417A47">
            <w:pPr>
              <w:pStyle w:val="TableText"/>
            </w:pPr>
            <w:r w:rsidRPr="00254286">
              <w:t>Date of first appointment: 1 April 2012</w:t>
            </w:r>
          </w:p>
          <w:p w14:paraId="7681EEC4" w14:textId="41135988" w:rsidR="00254286" w:rsidRPr="00254286" w:rsidRDefault="00254286" w:rsidP="00417A47">
            <w:pPr>
              <w:pStyle w:val="TableText"/>
            </w:pPr>
            <w:r w:rsidRPr="00254286">
              <w:t xml:space="preserve">Current term expires: </w:t>
            </w:r>
            <w:r w:rsidR="00B90472">
              <w:t xml:space="preserve">March </w:t>
            </w:r>
            <w:r w:rsidR="00B90472" w:rsidRPr="148C4DCE">
              <w:t>2016</w:t>
            </w:r>
          </w:p>
          <w:p w14:paraId="4EC2039D" w14:textId="1E5E8A07" w:rsidR="00254286" w:rsidRPr="00417A47" w:rsidRDefault="00254286" w:rsidP="00417A47">
            <w:pPr>
              <w:pStyle w:val="TableText"/>
              <w:rPr>
                <w:rFonts w:cs="Times New Roman"/>
              </w:rPr>
            </w:pPr>
            <w:r w:rsidRPr="00254286">
              <w:rPr>
                <w:lang w:val="en"/>
              </w:rPr>
              <w:t xml:space="preserve">Dr Deborah Payne is a senior lecturer and co-director of the Centre for Midwifery &amp; Women’s Health Research at AUT. She completed her PhD at Massey University in 2003. Deborah has a longstanding interest in women’s health.  Recent research projects have explored issues in relation to women and disability, </w:t>
            </w:r>
            <w:r w:rsidR="00F03698" w:rsidRPr="00254286">
              <w:rPr>
                <w:lang w:val="en"/>
              </w:rPr>
              <w:t>e.g.,</w:t>
            </w:r>
            <w:r w:rsidRPr="00254286">
              <w:rPr>
                <w:lang w:val="en"/>
              </w:rPr>
              <w:t xml:space="preserve"> motherhood and disability; assisted reproductive technologies, </w:t>
            </w:r>
            <w:r w:rsidR="00F03698" w:rsidRPr="00254286">
              <w:rPr>
                <w:lang w:val="en"/>
              </w:rPr>
              <w:t>e.g.,</w:t>
            </w:r>
            <w:r w:rsidRPr="00254286">
              <w:rPr>
                <w:lang w:val="en"/>
              </w:rPr>
              <w:t xml:space="preserve"> perceptions of short cycle IVF, nurses caring for clients undergoing ART, and embryo donation. Deborah is a member of the Auckland Women’s Health Council.</w:t>
            </w:r>
          </w:p>
        </w:tc>
      </w:tr>
      <w:tr w:rsidR="00254286" w:rsidRPr="00254286" w14:paraId="70927249" w14:textId="77777777" w:rsidTr="002F3112">
        <w:tc>
          <w:tcPr>
            <w:tcW w:w="1896" w:type="dxa"/>
            <w:shd w:val="clear" w:color="auto" w:fill="auto"/>
          </w:tcPr>
          <w:p w14:paraId="2DB4D819" w14:textId="77777777" w:rsidR="00254286" w:rsidRPr="00254286" w:rsidRDefault="005A13CB" w:rsidP="009924ED">
            <w:pPr>
              <w:pStyle w:val="TableText"/>
              <w:spacing w:before="200"/>
            </w:pPr>
            <w:r>
              <w:drawing>
                <wp:inline distT="0" distB="0" distL="0" distR="0" wp14:anchorId="434FD378" wp14:editId="24468010">
                  <wp:extent cx="936000" cy="936000"/>
                  <wp:effectExtent l="19050" t="19050" r="16510" b="16510"/>
                  <wp:docPr id="8" name="Picture 8" descr="Dr Deborah Row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r Deborah Rowe"/>
                          <pic:cNvPicPr>
                            <a:picLocks noChangeAspect="1" noChangeArrowheads="1"/>
                          </pic:cNvPicPr>
                        </pic:nvPicPr>
                        <pic:blipFill rotWithShape="1">
                          <a:blip r:embed="rId25">
                            <a:extLst>
                              <a:ext uri="{28A0092B-C50C-407E-A947-70E740481C1C}">
                                <a14:useLocalDpi xmlns:a14="http://schemas.microsoft.com/office/drawing/2010/main" val="0"/>
                              </a:ext>
                            </a:extLst>
                          </a:blip>
                          <a:srcRect t="5018" b="2561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0DD312B9" w14:textId="77777777" w:rsidR="00254286" w:rsidRPr="00417A47" w:rsidRDefault="00254286" w:rsidP="009924ED">
            <w:pPr>
              <w:pStyle w:val="TableText"/>
              <w:spacing w:before="200"/>
              <w:rPr>
                <w:b/>
                <w:bCs/>
                <w:sz w:val="20"/>
                <w:szCs w:val="28"/>
              </w:rPr>
            </w:pPr>
            <w:r w:rsidRPr="00417A47">
              <w:rPr>
                <w:b/>
                <w:bCs/>
                <w:sz w:val="20"/>
                <w:szCs w:val="28"/>
              </w:rPr>
              <w:t>Dr Deborah Rowe</w:t>
            </w:r>
          </w:p>
          <w:p w14:paraId="7581FC4D" w14:textId="77777777" w:rsidR="00254286" w:rsidRPr="00254286" w:rsidRDefault="00254286" w:rsidP="00417A47">
            <w:pPr>
              <w:pStyle w:val="TableText"/>
            </w:pPr>
            <w:r w:rsidRPr="00254286">
              <w:t>Membership category: expertise in assisted reproductive procedures</w:t>
            </w:r>
          </w:p>
          <w:p w14:paraId="16B8FF8D" w14:textId="77777777" w:rsidR="00254286" w:rsidRPr="00254286" w:rsidRDefault="00254286" w:rsidP="00417A47">
            <w:pPr>
              <w:pStyle w:val="TableText"/>
            </w:pPr>
            <w:r w:rsidRPr="00254286">
              <w:t>Date of first appointment: 28 June 2007</w:t>
            </w:r>
          </w:p>
          <w:p w14:paraId="280B2419" w14:textId="2BE1FD4B" w:rsidR="00254286" w:rsidRPr="00254286" w:rsidRDefault="00254286" w:rsidP="00417A47">
            <w:pPr>
              <w:pStyle w:val="TableText"/>
            </w:pPr>
            <w:r w:rsidRPr="00254286">
              <w:t>Current term expires: 21 July 2014</w:t>
            </w:r>
            <w:r w:rsidR="00173412">
              <w:t>*</w:t>
            </w:r>
          </w:p>
          <w:p w14:paraId="6B09C333" w14:textId="17BEFC6B" w:rsidR="00173412" w:rsidRPr="00417A47" w:rsidRDefault="0072026B" w:rsidP="00417A47">
            <w:pPr>
              <w:pStyle w:val="TableText"/>
            </w:pPr>
            <w:r>
              <w:t>Dr</w:t>
            </w:r>
            <w:r w:rsidR="00254286" w:rsidRPr="00254286">
              <w:t xml:space="preserve"> Deborah Rowe (Ngāi Tahu) is currently a Nurse Consultant for the Auckland District Health Board, a lecturer at the University of Auckland and a Senior Staff Nurse at the Women’s Health Neonatal Intensive Care Unit. She is a member of the Nursing Council of New Zealand, the Māori Advisory Committee National Screening Unit, the </w:t>
            </w:r>
            <w:r w:rsidR="00F03698" w:rsidRPr="00254286">
              <w:t>New</w:t>
            </w:r>
            <w:r w:rsidR="00C73311">
              <w:t xml:space="preserve"> </w:t>
            </w:r>
            <w:r w:rsidR="00F03698">
              <w:t>born</w:t>
            </w:r>
            <w:r w:rsidR="00254286" w:rsidRPr="00254286">
              <w:t xml:space="preserve"> Screening Advisory Committee, the Auckland District Health Board Māori Nurses Group, the Nursing Council as well as a part time community support worker for the Intellectually Handicapped of New Zealand. </w:t>
            </w:r>
          </w:p>
        </w:tc>
      </w:tr>
      <w:tr w:rsidR="00D7694B" w:rsidRPr="00254286" w14:paraId="01EDF3F4" w14:textId="77777777" w:rsidTr="002F3112">
        <w:tc>
          <w:tcPr>
            <w:tcW w:w="1896" w:type="dxa"/>
            <w:shd w:val="clear" w:color="auto" w:fill="auto"/>
          </w:tcPr>
          <w:p w14:paraId="5794B1A6" w14:textId="77777777" w:rsidR="00D7694B" w:rsidRPr="00254286" w:rsidRDefault="00D7694B" w:rsidP="009924ED">
            <w:pPr>
              <w:pStyle w:val="TableText"/>
              <w:spacing w:before="200"/>
            </w:pPr>
            <w:bookmarkStart w:id="18" w:name="_Toc330565122"/>
            <w:r>
              <w:drawing>
                <wp:inline distT="0" distB="0" distL="0" distR="0" wp14:anchorId="20B47DA2" wp14:editId="692EEA44">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7E7021AA" w14:textId="77777777" w:rsidR="00D7694B" w:rsidRPr="00417A47" w:rsidRDefault="00D7694B" w:rsidP="009924ED">
            <w:pPr>
              <w:pStyle w:val="TableText"/>
              <w:spacing w:before="200"/>
              <w:rPr>
                <w:b/>
                <w:bCs/>
                <w:sz w:val="20"/>
                <w:szCs w:val="28"/>
              </w:rPr>
            </w:pPr>
            <w:r w:rsidRPr="00417A47">
              <w:rPr>
                <w:b/>
                <w:bCs/>
                <w:sz w:val="20"/>
                <w:szCs w:val="28"/>
              </w:rPr>
              <w:t>Dr Paul Copland</w:t>
            </w:r>
          </w:p>
          <w:p w14:paraId="2EC87A55" w14:textId="77777777" w:rsidR="00D7694B" w:rsidRPr="00254286" w:rsidRDefault="00D7694B" w:rsidP="00417A47">
            <w:pPr>
              <w:pStyle w:val="TableText"/>
            </w:pPr>
            <w:r w:rsidRPr="00254286">
              <w:t>Membership category: expertise in human reproductive research</w:t>
            </w:r>
          </w:p>
          <w:p w14:paraId="5C09E738" w14:textId="1CBCF93A" w:rsidR="00D7694B" w:rsidRPr="00254286" w:rsidRDefault="00D7694B" w:rsidP="00417A47">
            <w:pPr>
              <w:pStyle w:val="TableText"/>
            </w:pPr>
            <w:r w:rsidRPr="00254286">
              <w:t>Date of first appointment:</w:t>
            </w:r>
            <w:r>
              <w:t xml:space="preserve"> </w:t>
            </w:r>
            <w:r w:rsidR="00FD294F">
              <w:t>24</w:t>
            </w:r>
            <w:r>
              <w:t xml:space="preserve"> September 201</w:t>
            </w:r>
            <w:r w:rsidR="00FD294F">
              <w:t>5</w:t>
            </w:r>
            <w:r>
              <w:t xml:space="preserve"> </w:t>
            </w:r>
          </w:p>
          <w:p w14:paraId="0633D788" w14:textId="14E64401" w:rsidR="00D7694B" w:rsidRPr="00254286" w:rsidRDefault="00D7694B" w:rsidP="00417A47">
            <w:pPr>
              <w:pStyle w:val="TableText"/>
            </w:pPr>
            <w:r w:rsidRPr="00254286">
              <w:t>Current term expires:</w:t>
            </w:r>
            <w:r w:rsidR="00F03698">
              <w:t xml:space="preserve"> </w:t>
            </w:r>
            <w:r w:rsidR="000E72C8">
              <w:t>3 August 2018</w:t>
            </w:r>
          </w:p>
          <w:p w14:paraId="6F7C9887" w14:textId="60CB9781" w:rsidR="00D7694B" w:rsidRPr="00D04DFB" w:rsidRDefault="00D7694B" w:rsidP="00417A47">
            <w:pPr>
              <w:pStyle w:val="TableText"/>
            </w:pPr>
            <w:r w:rsidRPr="00D04DFB">
              <w:t>Dr Copland has a Bachelor of Science with Honours in Biochemistry from Otago University and completed his Doctoral research on Embryonic Stem Cell Research and the Metaphysics of Identity in 2004.</w:t>
            </w:r>
          </w:p>
          <w:p w14:paraId="5081CA58" w14:textId="7D801217" w:rsidR="00D7694B" w:rsidRPr="00D04DFB" w:rsidRDefault="00D7694B" w:rsidP="00417A47">
            <w:pPr>
              <w:pStyle w:val="TableText"/>
            </w:pPr>
            <w:r w:rsidRPr="00D04DFB">
              <w:t>He served two terms as the ethicist member of the Multi Region Ethics Committee (MREC) from 2008-2012 before moving to Australia to manage research ethics committees for a large University.</w:t>
            </w:r>
          </w:p>
          <w:p w14:paraId="1E3C6B6F" w14:textId="77777777" w:rsidR="00D7694B" w:rsidRDefault="00D7694B" w:rsidP="00417A47">
            <w:pPr>
              <w:pStyle w:val="TableText"/>
            </w:pPr>
            <w:r w:rsidRPr="00D04DFB">
              <w:t>Current research interests include the role of ethics committees in promoting research integrity.</w:t>
            </w:r>
          </w:p>
          <w:p w14:paraId="0EF25685" w14:textId="77777777" w:rsidR="00D7694B" w:rsidRPr="00254286" w:rsidRDefault="00D7694B" w:rsidP="00417A47">
            <w:pPr>
              <w:pStyle w:val="TableText"/>
              <w:rPr>
                <w:lang w:val="en-GB"/>
              </w:rPr>
            </w:pPr>
          </w:p>
        </w:tc>
      </w:tr>
    </w:tbl>
    <w:p w14:paraId="28835607" w14:textId="77777777" w:rsidR="002F3112" w:rsidRPr="002F3112" w:rsidRDefault="002F3112" w:rsidP="00E17125">
      <w:pPr>
        <w:pStyle w:val="ListBullet"/>
        <w:rPr>
          <w:u w:color="3366CC"/>
        </w:rPr>
      </w:pPr>
      <w:r w:rsidRPr="002F3112">
        <w:t>*</w:t>
      </w:r>
      <w:r w:rsidRPr="002F3112">
        <w:tab/>
      </w:r>
      <w:r w:rsidRPr="002F3112">
        <w:rPr>
          <w:u w:color="3366CC"/>
        </w:rPr>
        <w:t>Unless a person sooner vacates their office, every appointed member of ECART shall continue in office until their successor comes into office.  (ECART Terms of Reference)</w:t>
      </w:r>
    </w:p>
    <w:p w14:paraId="0F10836C" w14:textId="77777777" w:rsidR="00254286" w:rsidRPr="00254286" w:rsidRDefault="00254286" w:rsidP="001739D7">
      <w:pPr>
        <w:rPr>
          <w:u w:color="3366CC"/>
        </w:rPr>
      </w:pP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p w14:paraId="2654EEEB" w14:textId="77777777" w:rsidR="00254286" w:rsidRPr="006673EA" w:rsidRDefault="00254286" w:rsidP="006F6AE1">
      <w:pPr>
        <w:pStyle w:val="Heading2"/>
        <w:spacing w:before="0"/>
        <w:rPr>
          <w:i/>
        </w:rPr>
      </w:pPr>
      <w:bookmarkStart w:id="19" w:name="_Toc134594827"/>
      <w:bookmarkEnd w:id="18"/>
      <w:r w:rsidRPr="006673EA">
        <w:lastRenderedPageBreak/>
        <w:t>Attendance</w:t>
      </w:r>
      <w:bookmarkEnd w:id="19"/>
    </w:p>
    <w:p w14:paraId="235E6558" w14:textId="6618CF8F" w:rsidR="00254286" w:rsidRDefault="008B39BC" w:rsidP="001739D7">
      <w:r>
        <w:t xml:space="preserve">ECART held </w:t>
      </w:r>
      <w:r w:rsidR="00314F72">
        <w:t>five</w:t>
      </w:r>
      <w:r w:rsidR="00254286" w:rsidRPr="00254286">
        <w:t xml:space="preserve"> meetings in 201</w:t>
      </w:r>
      <w:r>
        <w:t>5/</w:t>
      </w:r>
      <w:r w:rsidR="00815721">
        <w:t>20</w:t>
      </w:r>
      <w:r>
        <w:t>16</w:t>
      </w:r>
      <w:r w:rsidR="00254286" w:rsidRPr="00254286">
        <w:t>.</w:t>
      </w:r>
    </w:p>
    <w:p w14:paraId="60DF9529" w14:textId="7C6A3B87" w:rsidR="009924ED" w:rsidRDefault="009924ED" w:rsidP="001739D7"/>
    <w:p w14:paraId="3A16250A" w14:textId="77777777" w:rsidR="009924ED" w:rsidRPr="00667F86" w:rsidRDefault="009924ED" w:rsidP="009924ED">
      <w:pPr>
        <w:keepNext/>
      </w:pPr>
    </w:p>
    <w:tbl>
      <w:tblPr>
        <w:tblW w:w="0" w:type="auto"/>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8"/>
        <w:gridCol w:w="879"/>
        <w:gridCol w:w="879"/>
        <w:gridCol w:w="879"/>
        <w:gridCol w:w="879"/>
        <w:gridCol w:w="709"/>
      </w:tblGrid>
      <w:tr w:rsidR="009924ED" w:rsidRPr="007319AF" w14:paraId="42EBE9B6" w14:textId="77777777" w:rsidTr="00D50EBB">
        <w:trPr>
          <w:cantSplit/>
        </w:trPr>
        <w:tc>
          <w:tcPr>
            <w:tcW w:w="567" w:type="dxa"/>
            <w:tcBorders>
              <w:top w:val="nil"/>
              <w:left w:val="nil"/>
              <w:bottom w:val="nil"/>
              <w:right w:val="nil"/>
            </w:tcBorders>
          </w:tcPr>
          <w:p w14:paraId="7E97D449" w14:textId="77777777" w:rsidR="009924ED" w:rsidRPr="007319AF" w:rsidRDefault="009924ED" w:rsidP="00D50EBB">
            <w:pPr>
              <w:pStyle w:val="TableText0"/>
              <w:keepNext/>
            </w:pPr>
          </w:p>
        </w:tc>
        <w:tc>
          <w:tcPr>
            <w:tcW w:w="3686" w:type="dxa"/>
            <w:tcBorders>
              <w:top w:val="nil"/>
              <w:left w:val="nil"/>
              <w:bottom w:val="single" w:sz="4" w:space="0" w:color="auto"/>
              <w:right w:val="single" w:sz="4" w:space="0" w:color="auto"/>
            </w:tcBorders>
            <w:shd w:val="clear" w:color="auto" w:fill="auto"/>
          </w:tcPr>
          <w:p w14:paraId="21B7E4B0" w14:textId="77777777" w:rsidR="009924ED" w:rsidRPr="007319AF" w:rsidRDefault="009924ED" w:rsidP="00D50EBB">
            <w:pPr>
              <w:pStyle w:val="TableText0"/>
              <w:keepNext/>
            </w:pP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tcPr>
          <w:p w14:paraId="26CD0AA2" w14:textId="77777777" w:rsidR="009924ED" w:rsidRPr="007319AF" w:rsidRDefault="009924ED" w:rsidP="00D50EBB">
            <w:pPr>
              <w:pStyle w:val="TableText0"/>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14:paraId="231DA266" w14:textId="77777777" w:rsidR="009924ED" w:rsidRPr="007319AF" w:rsidRDefault="009924ED" w:rsidP="00D50EBB">
            <w:pPr>
              <w:pStyle w:val="TableText0"/>
              <w:keepNext/>
            </w:pPr>
          </w:p>
        </w:tc>
      </w:tr>
      <w:tr w:rsidR="009924ED" w:rsidRPr="00C61F04" w14:paraId="67C651D9" w14:textId="77777777" w:rsidTr="0035758E">
        <w:trPr>
          <w:cantSplit/>
        </w:trPr>
        <w:tc>
          <w:tcPr>
            <w:tcW w:w="567" w:type="dxa"/>
            <w:tcBorders>
              <w:top w:val="nil"/>
              <w:left w:val="nil"/>
              <w:bottom w:val="single" w:sz="4" w:space="0" w:color="auto"/>
              <w:right w:val="single" w:sz="4" w:space="0" w:color="auto"/>
            </w:tcBorders>
            <w:shd w:val="clear" w:color="auto" w:fill="auto"/>
          </w:tcPr>
          <w:p w14:paraId="6F71CFF8" w14:textId="77777777" w:rsidR="009924ED" w:rsidRPr="00C61F04" w:rsidRDefault="009924ED" w:rsidP="009924ED">
            <w:pPr>
              <w:pStyle w:val="TableText0"/>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9924ED" w:rsidRPr="00C61F04" w:rsidRDefault="009924ED" w:rsidP="009924ED">
            <w:pPr>
              <w:pStyle w:val="TableText0"/>
              <w:keepNext/>
            </w:pPr>
          </w:p>
        </w:tc>
        <w:tc>
          <w:tcPr>
            <w:tcW w:w="878" w:type="dxa"/>
            <w:tcBorders>
              <w:top w:val="single" w:sz="4" w:space="0" w:color="auto"/>
              <w:left w:val="single" w:sz="4" w:space="0" w:color="auto"/>
              <w:bottom w:val="single" w:sz="4" w:space="0" w:color="auto"/>
              <w:right w:val="nil"/>
            </w:tcBorders>
            <w:shd w:val="clear" w:color="auto" w:fill="595959"/>
          </w:tcPr>
          <w:p w14:paraId="62CAE03D" w14:textId="64CD1740" w:rsidR="009924ED" w:rsidRPr="009924ED" w:rsidRDefault="009924ED" w:rsidP="009924ED">
            <w:pPr>
              <w:spacing w:before="40" w:after="40" w:line="240" w:lineRule="auto"/>
              <w:jc w:val="center"/>
              <w:rPr>
                <w:rFonts w:cs="Arial"/>
                <w:b/>
                <w:color w:val="FFFFFF"/>
                <w:sz w:val="18"/>
                <w:szCs w:val="22"/>
              </w:rPr>
            </w:pPr>
            <w:r w:rsidRPr="009924ED">
              <w:rPr>
                <w:rFonts w:cs="Arial"/>
                <w:b/>
                <w:color w:val="FFFFFF"/>
                <w:sz w:val="18"/>
                <w:szCs w:val="22"/>
              </w:rPr>
              <w:t>30/7/15</w:t>
            </w:r>
          </w:p>
        </w:tc>
        <w:tc>
          <w:tcPr>
            <w:tcW w:w="879" w:type="dxa"/>
            <w:tcBorders>
              <w:top w:val="single" w:sz="4" w:space="0" w:color="auto"/>
              <w:left w:val="nil"/>
              <w:bottom w:val="single" w:sz="4" w:space="0" w:color="auto"/>
              <w:right w:val="nil"/>
            </w:tcBorders>
            <w:shd w:val="clear" w:color="auto" w:fill="595959"/>
          </w:tcPr>
          <w:p w14:paraId="1C096A24" w14:textId="027A77F1" w:rsidR="009924ED" w:rsidRPr="009924ED" w:rsidRDefault="009924ED" w:rsidP="009924ED">
            <w:pPr>
              <w:spacing w:before="40" w:after="40" w:line="240" w:lineRule="auto"/>
              <w:jc w:val="center"/>
              <w:rPr>
                <w:rFonts w:cs="Arial"/>
                <w:b/>
                <w:color w:val="FFFFFF"/>
                <w:sz w:val="18"/>
                <w:szCs w:val="22"/>
              </w:rPr>
            </w:pPr>
            <w:r w:rsidRPr="009924ED">
              <w:rPr>
                <w:rFonts w:cs="Arial"/>
                <w:b/>
                <w:color w:val="FFFFFF"/>
                <w:sz w:val="18"/>
                <w:szCs w:val="22"/>
              </w:rPr>
              <w:t>24/9/15</w:t>
            </w:r>
          </w:p>
        </w:tc>
        <w:tc>
          <w:tcPr>
            <w:tcW w:w="879" w:type="dxa"/>
            <w:tcBorders>
              <w:top w:val="single" w:sz="4" w:space="0" w:color="auto"/>
              <w:left w:val="nil"/>
              <w:bottom w:val="single" w:sz="4" w:space="0" w:color="auto"/>
              <w:right w:val="nil"/>
            </w:tcBorders>
            <w:shd w:val="clear" w:color="auto" w:fill="595959"/>
          </w:tcPr>
          <w:p w14:paraId="3039A2B9" w14:textId="5E064EE8" w:rsidR="009924ED" w:rsidRPr="009924ED" w:rsidRDefault="009924ED" w:rsidP="009924ED">
            <w:pPr>
              <w:spacing w:before="40" w:after="40" w:line="240" w:lineRule="auto"/>
              <w:jc w:val="center"/>
              <w:rPr>
                <w:rFonts w:cs="Arial"/>
                <w:b/>
                <w:color w:val="FFFFFF"/>
                <w:sz w:val="18"/>
                <w:szCs w:val="22"/>
              </w:rPr>
            </w:pPr>
            <w:r w:rsidRPr="009924ED">
              <w:rPr>
                <w:rFonts w:cs="Arial"/>
                <w:b/>
                <w:color w:val="FFFFFF"/>
                <w:sz w:val="18"/>
                <w:szCs w:val="22"/>
              </w:rPr>
              <w:t>3/12/15</w:t>
            </w:r>
          </w:p>
        </w:tc>
        <w:tc>
          <w:tcPr>
            <w:tcW w:w="879" w:type="dxa"/>
            <w:tcBorders>
              <w:top w:val="single" w:sz="4" w:space="0" w:color="auto"/>
              <w:left w:val="nil"/>
              <w:bottom w:val="single" w:sz="4" w:space="0" w:color="auto"/>
              <w:right w:val="nil"/>
            </w:tcBorders>
            <w:shd w:val="clear" w:color="auto" w:fill="595959"/>
          </w:tcPr>
          <w:p w14:paraId="2E245D2A" w14:textId="3DD04797" w:rsidR="009924ED" w:rsidRPr="009924ED" w:rsidRDefault="009924ED" w:rsidP="009924ED">
            <w:pPr>
              <w:spacing w:before="40" w:after="40" w:line="240" w:lineRule="auto"/>
              <w:jc w:val="center"/>
              <w:rPr>
                <w:rFonts w:cs="Arial"/>
                <w:b/>
                <w:color w:val="FFFFFF"/>
                <w:sz w:val="18"/>
                <w:szCs w:val="22"/>
              </w:rPr>
            </w:pPr>
            <w:r w:rsidRPr="009924ED">
              <w:rPr>
                <w:rFonts w:cs="Arial"/>
                <w:b/>
                <w:color w:val="FFFFFF"/>
                <w:sz w:val="18"/>
                <w:szCs w:val="22"/>
              </w:rPr>
              <w:t>3/3/16</w:t>
            </w:r>
          </w:p>
        </w:tc>
        <w:tc>
          <w:tcPr>
            <w:tcW w:w="879" w:type="dxa"/>
            <w:tcBorders>
              <w:top w:val="single" w:sz="4" w:space="0" w:color="auto"/>
              <w:left w:val="nil"/>
              <w:bottom w:val="single" w:sz="4" w:space="0" w:color="auto"/>
              <w:right w:val="single" w:sz="4" w:space="0" w:color="auto"/>
            </w:tcBorders>
            <w:shd w:val="clear" w:color="auto" w:fill="595959"/>
          </w:tcPr>
          <w:p w14:paraId="4416D273" w14:textId="031098B5" w:rsidR="009924ED" w:rsidRPr="009924ED" w:rsidRDefault="009924ED" w:rsidP="009924ED">
            <w:pPr>
              <w:spacing w:before="40" w:after="40" w:line="240" w:lineRule="auto"/>
              <w:jc w:val="center"/>
              <w:rPr>
                <w:rFonts w:cs="Arial"/>
                <w:b/>
                <w:color w:val="FFFFFF"/>
                <w:sz w:val="18"/>
                <w:szCs w:val="22"/>
              </w:rPr>
            </w:pPr>
            <w:r w:rsidRPr="009924ED">
              <w:rPr>
                <w:rFonts w:cs="Arial"/>
                <w:b/>
                <w:color w:val="FFFFFF"/>
                <w:sz w:val="18"/>
                <w:szCs w:val="22"/>
              </w:rPr>
              <w:t>5/5/16</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9924ED" w:rsidRPr="00254286" w:rsidRDefault="009924ED" w:rsidP="009924ED">
            <w:pPr>
              <w:spacing w:before="40" w:after="40" w:line="240" w:lineRule="auto"/>
              <w:jc w:val="center"/>
              <w:rPr>
                <w:rFonts w:cs="Arial"/>
                <w:b/>
                <w:color w:val="FFFFFF"/>
                <w:sz w:val="20"/>
                <w:highlight w:val="green"/>
              </w:rPr>
            </w:pPr>
            <w:r w:rsidRPr="00254286">
              <w:rPr>
                <w:rFonts w:cs="Arial"/>
                <w:b/>
                <w:color w:val="FFFFFF"/>
                <w:sz w:val="20"/>
              </w:rPr>
              <w:t>Total</w:t>
            </w:r>
          </w:p>
        </w:tc>
      </w:tr>
      <w:tr w:rsidR="0035758E" w:rsidRPr="007319AF" w14:paraId="439911E4" w14:textId="77777777" w:rsidTr="00D50EBB">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35758E" w:rsidRPr="001016C2" w:rsidRDefault="0035758E" w:rsidP="0035758E">
            <w:pPr>
              <w:pStyle w:val="TableText0"/>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A250F4" w14:textId="411555A1" w:rsidR="0035758E" w:rsidRPr="007319AF" w:rsidRDefault="0035758E" w:rsidP="0035758E">
            <w:pPr>
              <w:pStyle w:val="TableText0"/>
            </w:pPr>
            <w:r w:rsidRPr="00323D50">
              <w:t>Ms Kate Davenport (Chair, L)</w:t>
            </w:r>
          </w:p>
        </w:tc>
        <w:tc>
          <w:tcPr>
            <w:tcW w:w="878" w:type="dxa"/>
            <w:tcBorders>
              <w:top w:val="single" w:sz="4" w:space="0" w:color="auto"/>
              <w:left w:val="single" w:sz="4" w:space="0" w:color="auto"/>
              <w:bottom w:val="single" w:sz="4" w:space="0" w:color="auto"/>
              <w:right w:val="nil"/>
            </w:tcBorders>
            <w:shd w:val="clear" w:color="auto" w:fill="EAF1DD"/>
            <w:vAlign w:val="center"/>
          </w:tcPr>
          <w:p w14:paraId="10084DAD" w14:textId="0B8FD0E3" w:rsidR="0035758E" w:rsidRPr="0035758E" w:rsidRDefault="0035758E" w:rsidP="0035758E">
            <w:pPr>
              <w:spacing w:before="40" w:after="40" w:line="240" w:lineRule="auto"/>
              <w:ind w:right="-109"/>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29989FB2" w14:textId="69AC7E70" w:rsidR="0035758E" w:rsidRPr="0035758E" w:rsidRDefault="0035758E" w:rsidP="0035758E">
            <w:pPr>
              <w:spacing w:before="40" w:after="40" w:line="240" w:lineRule="auto"/>
              <w:ind w:right="-73"/>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5F332BD4" w14:textId="197B7664" w:rsidR="0035758E" w:rsidRPr="0035758E" w:rsidRDefault="0035758E" w:rsidP="0035758E">
            <w:pPr>
              <w:spacing w:before="40" w:after="40" w:line="240" w:lineRule="auto"/>
              <w:ind w:right="-100"/>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49255EBF" w14:textId="30799CCA" w:rsidR="0035758E" w:rsidRPr="0035758E" w:rsidRDefault="0035758E" w:rsidP="0035758E">
            <w:pPr>
              <w:spacing w:before="40" w:after="40" w:line="240" w:lineRule="auto"/>
              <w:jc w:val="center"/>
              <w:rPr>
                <w:rFonts w:cs="Arial"/>
                <w:sz w:val="20"/>
                <w:szCs w:val="20"/>
              </w:rPr>
            </w:pPr>
            <w:r w:rsidRPr="0035758E">
              <w:rPr>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9B0B375" w14:textId="4480CFA5" w:rsidR="0035758E" w:rsidRPr="0035758E" w:rsidRDefault="0035758E" w:rsidP="0035758E">
            <w:pPr>
              <w:spacing w:before="40" w:after="40" w:line="240" w:lineRule="auto"/>
              <w:jc w:val="center"/>
              <w:rPr>
                <w:rFonts w:cs="Arial"/>
                <w:sz w:val="20"/>
                <w:szCs w:val="20"/>
              </w:rPr>
            </w:pPr>
            <w:r w:rsidRPr="0035758E">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AE162D3" w14:textId="5BBE992D"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1/5</w:t>
            </w:r>
          </w:p>
        </w:tc>
      </w:tr>
      <w:tr w:rsidR="0035758E" w:rsidRPr="007319AF" w14:paraId="2BE2C866" w14:textId="77777777" w:rsidTr="00D50EBB">
        <w:tc>
          <w:tcPr>
            <w:tcW w:w="567" w:type="dxa"/>
            <w:vMerge/>
            <w:tcBorders>
              <w:left w:val="single" w:sz="4" w:space="0" w:color="auto"/>
              <w:right w:val="single" w:sz="4" w:space="0" w:color="auto"/>
            </w:tcBorders>
            <w:vAlign w:val="center"/>
          </w:tcPr>
          <w:p w14:paraId="62503E7A"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79C8AE" w14:textId="6A82E045" w:rsidR="0035758E" w:rsidRDefault="0035758E" w:rsidP="0035758E">
            <w:pPr>
              <w:pStyle w:val="TableText0"/>
            </w:pPr>
            <w:r w:rsidRPr="00323D50">
              <w:t>Ms Iris Reuvecamp (Chair, L)</w:t>
            </w:r>
          </w:p>
        </w:tc>
        <w:tc>
          <w:tcPr>
            <w:tcW w:w="878" w:type="dxa"/>
            <w:tcBorders>
              <w:top w:val="single" w:sz="4" w:space="0" w:color="auto"/>
              <w:left w:val="single" w:sz="4" w:space="0" w:color="auto"/>
              <w:bottom w:val="single" w:sz="4" w:space="0" w:color="auto"/>
              <w:right w:val="nil"/>
            </w:tcBorders>
            <w:shd w:val="clear" w:color="auto" w:fill="EAF1DD"/>
            <w:vAlign w:val="center"/>
          </w:tcPr>
          <w:p w14:paraId="4A148670" w14:textId="3A0737AD" w:rsidR="0035758E" w:rsidRPr="0035758E" w:rsidRDefault="0035758E" w:rsidP="0035758E">
            <w:pPr>
              <w:spacing w:before="40" w:after="40" w:line="240" w:lineRule="auto"/>
              <w:ind w:right="-109"/>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10765E9E" w14:textId="2EDFBC92"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28188467" w14:textId="5A274237"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4F9C3550" w14:textId="5FEA79EC" w:rsidR="0035758E" w:rsidRPr="0035758E" w:rsidRDefault="0035758E" w:rsidP="0035758E">
            <w:pPr>
              <w:spacing w:before="40" w:after="40" w:line="240" w:lineRule="auto"/>
              <w:jc w:val="center"/>
              <w:rPr>
                <w:rFonts w:cs="Arial"/>
                <w:sz w:val="20"/>
                <w:szCs w:val="20"/>
              </w:rPr>
            </w:pPr>
            <w:r w:rsidRPr="0035758E">
              <w:rPr>
                <w:sz w:val="20"/>
                <w:szCs w:val="20"/>
              </w:rPr>
              <w:t>A</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6B62C5C" w14:textId="28BC80B2" w:rsidR="0035758E" w:rsidRPr="0035758E" w:rsidRDefault="0035758E" w:rsidP="0035758E">
            <w:pPr>
              <w:spacing w:before="40" w:after="40" w:line="240" w:lineRule="auto"/>
              <w:jc w:val="center"/>
              <w:rPr>
                <w:rFonts w:cs="Arial"/>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5D0874A" w14:textId="3486878F"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3/5</w:t>
            </w:r>
          </w:p>
        </w:tc>
      </w:tr>
      <w:tr w:rsidR="0035758E" w:rsidRPr="007319AF" w14:paraId="3AF9F45A" w14:textId="77777777" w:rsidTr="00D50EBB">
        <w:tc>
          <w:tcPr>
            <w:tcW w:w="567" w:type="dxa"/>
            <w:vMerge/>
            <w:tcBorders>
              <w:left w:val="single" w:sz="4" w:space="0" w:color="auto"/>
              <w:right w:val="single" w:sz="4" w:space="0" w:color="auto"/>
            </w:tcBorders>
            <w:vAlign w:val="center"/>
          </w:tcPr>
          <w:p w14:paraId="362EB278"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816F06" w14:textId="39E2AEA7" w:rsidR="0035758E" w:rsidRPr="007319AF" w:rsidRDefault="0035758E" w:rsidP="0035758E">
            <w:pPr>
              <w:pStyle w:val="TableText0"/>
            </w:pPr>
            <w:r w:rsidRPr="00323D50">
              <w:t>Dr Brian Fergus (C)</w:t>
            </w:r>
          </w:p>
        </w:tc>
        <w:tc>
          <w:tcPr>
            <w:tcW w:w="878" w:type="dxa"/>
            <w:tcBorders>
              <w:top w:val="single" w:sz="4" w:space="0" w:color="auto"/>
              <w:left w:val="single" w:sz="4" w:space="0" w:color="auto"/>
              <w:bottom w:val="single" w:sz="4" w:space="0" w:color="auto"/>
              <w:right w:val="nil"/>
            </w:tcBorders>
            <w:shd w:val="clear" w:color="auto" w:fill="EAF1DD"/>
            <w:vAlign w:val="center"/>
          </w:tcPr>
          <w:p w14:paraId="588D1351" w14:textId="229155B8" w:rsidR="0035758E" w:rsidRPr="0035758E" w:rsidRDefault="0035758E" w:rsidP="0035758E">
            <w:pPr>
              <w:spacing w:before="40" w:after="40" w:line="240" w:lineRule="auto"/>
              <w:ind w:right="-109"/>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372AF7F9" w14:textId="532C5B4F" w:rsidR="0035758E" w:rsidRPr="0035758E" w:rsidRDefault="0035758E" w:rsidP="0035758E">
            <w:pPr>
              <w:spacing w:before="40" w:after="40" w:line="240" w:lineRule="auto"/>
              <w:ind w:right="-73"/>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0677D45E" w14:textId="67B7B7AB" w:rsidR="0035758E" w:rsidRPr="0035758E" w:rsidRDefault="0035758E" w:rsidP="0035758E">
            <w:pPr>
              <w:spacing w:before="40" w:after="40" w:line="240" w:lineRule="auto"/>
              <w:ind w:right="-100"/>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3E1AC382" w14:textId="0E0E1063" w:rsidR="0035758E" w:rsidRPr="0035758E" w:rsidRDefault="0035758E" w:rsidP="0035758E">
            <w:pPr>
              <w:spacing w:before="40" w:after="40" w:line="240" w:lineRule="auto"/>
              <w:jc w:val="center"/>
              <w:rPr>
                <w:rFonts w:cs="Arial"/>
                <w:sz w:val="20"/>
                <w:szCs w:val="20"/>
              </w:rPr>
            </w:pPr>
            <w:r w:rsidRPr="0035758E">
              <w:rPr>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23CB3642" w14:textId="4C9763B5" w:rsidR="0035758E" w:rsidRPr="0035758E" w:rsidRDefault="0035758E" w:rsidP="0035758E">
            <w:pPr>
              <w:spacing w:before="40" w:after="40" w:line="240" w:lineRule="auto"/>
              <w:jc w:val="center"/>
              <w:rPr>
                <w:rFonts w:cs="Arial"/>
                <w:sz w:val="20"/>
                <w:szCs w:val="20"/>
              </w:rPr>
            </w:pPr>
            <w:r w:rsidRPr="0035758E">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45ED4842" w14:textId="29AFDE9E"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1/5</w:t>
            </w:r>
          </w:p>
        </w:tc>
      </w:tr>
      <w:tr w:rsidR="0035758E" w:rsidRPr="007319AF" w14:paraId="53846F53" w14:textId="77777777" w:rsidTr="00D50EBB">
        <w:tc>
          <w:tcPr>
            <w:tcW w:w="567" w:type="dxa"/>
            <w:vMerge/>
            <w:tcBorders>
              <w:left w:val="single" w:sz="4" w:space="0" w:color="auto"/>
              <w:right w:val="single" w:sz="4" w:space="0" w:color="auto"/>
            </w:tcBorders>
            <w:vAlign w:val="center"/>
          </w:tcPr>
          <w:p w14:paraId="221FFB83"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0089C3" w14:textId="4853129C" w:rsidR="0035758E" w:rsidRPr="007319AF" w:rsidRDefault="0035758E" w:rsidP="0035758E">
            <w:pPr>
              <w:pStyle w:val="TableText0"/>
            </w:pPr>
            <w:r w:rsidRPr="00323D50">
              <w:t>Dr Adriana Gunder (D)</w:t>
            </w:r>
          </w:p>
        </w:tc>
        <w:tc>
          <w:tcPr>
            <w:tcW w:w="878" w:type="dxa"/>
            <w:tcBorders>
              <w:top w:val="single" w:sz="4" w:space="0" w:color="auto"/>
              <w:left w:val="single" w:sz="4" w:space="0" w:color="auto"/>
              <w:bottom w:val="single" w:sz="4" w:space="0" w:color="auto"/>
              <w:right w:val="nil"/>
            </w:tcBorders>
            <w:shd w:val="clear" w:color="auto" w:fill="EAF1DD"/>
          </w:tcPr>
          <w:p w14:paraId="6FB1C804" w14:textId="0AB85099" w:rsidR="0035758E" w:rsidRPr="0035758E" w:rsidRDefault="0035758E" w:rsidP="0035758E">
            <w:pPr>
              <w:spacing w:before="40" w:after="40" w:line="240" w:lineRule="auto"/>
              <w:ind w:right="-109"/>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12533AEA" w14:textId="6F54169E"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1E07E76B" w14:textId="4F0394BA"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3045C77E" w14:textId="2142765C"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0002FB87" w14:textId="1AA8598C"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D7819DA" w14:textId="375B9173"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5/5</w:t>
            </w:r>
          </w:p>
        </w:tc>
      </w:tr>
      <w:tr w:rsidR="0035758E" w:rsidRPr="007319AF" w14:paraId="748C103F" w14:textId="77777777" w:rsidTr="00D50EBB">
        <w:tc>
          <w:tcPr>
            <w:tcW w:w="567" w:type="dxa"/>
            <w:vMerge/>
            <w:tcBorders>
              <w:left w:val="single" w:sz="4" w:space="0" w:color="auto"/>
              <w:right w:val="single" w:sz="4" w:space="0" w:color="auto"/>
            </w:tcBorders>
            <w:vAlign w:val="center"/>
          </w:tcPr>
          <w:p w14:paraId="1AAFB47C"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ABB570" w14:textId="35FDD1A0" w:rsidR="0035758E" w:rsidRPr="007319AF" w:rsidRDefault="0035758E" w:rsidP="0035758E">
            <w:pPr>
              <w:pStyle w:val="TableText0"/>
            </w:pPr>
            <w:r w:rsidRPr="00323D50">
              <w:t>Dr Carolyn Mason (E)</w:t>
            </w:r>
          </w:p>
        </w:tc>
        <w:tc>
          <w:tcPr>
            <w:tcW w:w="878" w:type="dxa"/>
            <w:tcBorders>
              <w:top w:val="single" w:sz="4" w:space="0" w:color="auto"/>
              <w:left w:val="single" w:sz="4" w:space="0" w:color="auto"/>
              <w:bottom w:val="single" w:sz="4" w:space="0" w:color="auto"/>
              <w:right w:val="nil"/>
            </w:tcBorders>
            <w:shd w:val="clear" w:color="auto" w:fill="EAF1DD"/>
          </w:tcPr>
          <w:p w14:paraId="135C72F7" w14:textId="002C3729"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5CB32912" w14:textId="0E89475A"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603B9258" w14:textId="122A0153"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686A2F01" w14:textId="344185E0"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4C9A2EED" w14:textId="7F3A29E0" w:rsidR="0035758E" w:rsidRPr="0035758E" w:rsidRDefault="0035758E" w:rsidP="0035758E">
            <w:pPr>
              <w:spacing w:before="40" w:after="40" w:line="240" w:lineRule="auto"/>
              <w:jc w:val="center"/>
              <w:rPr>
                <w:rFonts w:cs="Arial"/>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20713B6" w14:textId="3161397C"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5/5</w:t>
            </w:r>
          </w:p>
        </w:tc>
      </w:tr>
      <w:tr w:rsidR="0035758E" w:rsidRPr="007319AF" w14:paraId="5FB3A562" w14:textId="77777777" w:rsidTr="00D50EBB">
        <w:tc>
          <w:tcPr>
            <w:tcW w:w="567" w:type="dxa"/>
            <w:vMerge/>
            <w:tcBorders>
              <w:left w:val="single" w:sz="4" w:space="0" w:color="auto"/>
              <w:right w:val="single" w:sz="4" w:space="0" w:color="auto"/>
            </w:tcBorders>
            <w:vAlign w:val="center"/>
          </w:tcPr>
          <w:p w14:paraId="3C5826A4"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CF2ED5" w14:textId="655FB0A1" w:rsidR="0035758E" w:rsidRPr="007319AF" w:rsidRDefault="0035758E" w:rsidP="0035758E">
            <w:pPr>
              <w:pStyle w:val="TableText0"/>
            </w:pPr>
            <w:r w:rsidRPr="00323D50">
              <w:t>Ms Michèle Stanton (C)</w:t>
            </w:r>
          </w:p>
        </w:tc>
        <w:tc>
          <w:tcPr>
            <w:tcW w:w="878" w:type="dxa"/>
            <w:tcBorders>
              <w:top w:val="single" w:sz="4" w:space="0" w:color="auto"/>
              <w:left w:val="single" w:sz="4" w:space="0" w:color="auto"/>
              <w:bottom w:val="single" w:sz="4" w:space="0" w:color="auto"/>
              <w:right w:val="nil"/>
            </w:tcBorders>
            <w:shd w:val="clear" w:color="auto" w:fill="EAF1DD"/>
            <w:vAlign w:val="center"/>
          </w:tcPr>
          <w:p w14:paraId="53445F45" w14:textId="4EF2A5FB" w:rsidR="0035758E" w:rsidRPr="0035758E" w:rsidRDefault="0035758E" w:rsidP="0035758E">
            <w:pPr>
              <w:spacing w:before="40" w:after="40" w:line="240" w:lineRule="auto"/>
              <w:ind w:right="-109"/>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tcPr>
          <w:p w14:paraId="0107B542" w14:textId="10575663"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1FC15AA1" w14:textId="028DD6D9"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57BE8810" w14:textId="147E82DF"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4376AE48" w14:textId="506A2095"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B08E7DC" w14:textId="71DA4D18"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4/5</w:t>
            </w:r>
          </w:p>
        </w:tc>
      </w:tr>
      <w:tr w:rsidR="0035758E" w:rsidRPr="007319AF" w14:paraId="06B52A92" w14:textId="77777777" w:rsidTr="00D50EBB">
        <w:tc>
          <w:tcPr>
            <w:tcW w:w="567" w:type="dxa"/>
            <w:vMerge/>
            <w:tcBorders>
              <w:left w:val="single" w:sz="4" w:space="0" w:color="auto"/>
              <w:right w:val="single" w:sz="4" w:space="0" w:color="auto"/>
            </w:tcBorders>
            <w:vAlign w:val="center"/>
          </w:tcPr>
          <w:p w14:paraId="09DC7EDD"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FBAB17" w14:textId="26B64453" w:rsidR="0035758E" w:rsidRPr="007319AF" w:rsidRDefault="0035758E" w:rsidP="0035758E">
            <w:pPr>
              <w:pStyle w:val="TableText0"/>
            </w:pPr>
            <w:r w:rsidRPr="00323D50">
              <w:t>Ms Jo Fitzpatrick (C</w:t>
            </w:r>
            <w:r w:rsidRPr="00465D55">
              <w:rPr>
                <w:rFonts w:ascii="Wingdings" w:eastAsia="Wingdings" w:hAnsi="Wingdings" w:cs="Wingdings"/>
              </w:rPr>
              <w:t>□</w:t>
            </w:r>
            <w:r w:rsidRPr="00323D50">
              <w:t>)</w:t>
            </w:r>
          </w:p>
        </w:tc>
        <w:tc>
          <w:tcPr>
            <w:tcW w:w="878" w:type="dxa"/>
            <w:tcBorders>
              <w:top w:val="single" w:sz="4" w:space="0" w:color="auto"/>
              <w:left w:val="single" w:sz="4" w:space="0" w:color="auto"/>
              <w:bottom w:val="single" w:sz="4" w:space="0" w:color="auto"/>
              <w:right w:val="nil"/>
            </w:tcBorders>
            <w:shd w:val="clear" w:color="auto" w:fill="EAF1DD"/>
            <w:vAlign w:val="center"/>
          </w:tcPr>
          <w:p w14:paraId="53DF8425" w14:textId="5ECC8422" w:rsidR="0035758E" w:rsidRPr="0035758E" w:rsidRDefault="0035758E" w:rsidP="0035758E">
            <w:pPr>
              <w:spacing w:before="40" w:after="40" w:line="240" w:lineRule="auto"/>
              <w:ind w:right="-109"/>
              <w:jc w:val="center"/>
              <w:rPr>
                <w:sz w:val="20"/>
                <w:szCs w:val="20"/>
              </w:rPr>
            </w:pPr>
            <w:r w:rsidRPr="0035758E">
              <w:rPr>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40DD63C5" w14:textId="21E6DF65"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08495EBA" w14:textId="04A91F2A" w:rsidR="0035758E" w:rsidRPr="0035758E" w:rsidRDefault="0035758E" w:rsidP="0035758E">
            <w:pPr>
              <w:spacing w:before="40" w:after="40" w:line="240" w:lineRule="auto"/>
              <w:ind w:right="-100"/>
              <w:jc w:val="center"/>
              <w:rPr>
                <w:sz w:val="20"/>
                <w:szCs w:val="20"/>
              </w:rPr>
            </w:pPr>
            <w:r w:rsidRPr="0035758E">
              <w:rPr>
                <w:sz w:val="20"/>
                <w:szCs w:val="20"/>
              </w:rPr>
              <w:t>A</w:t>
            </w:r>
          </w:p>
        </w:tc>
        <w:tc>
          <w:tcPr>
            <w:tcW w:w="879" w:type="dxa"/>
            <w:tcBorders>
              <w:top w:val="single" w:sz="4" w:space="0" w:color="auto"/>
              <w:left w:val="nil"/>
              <w:bottom w:val="single" w:sz="4" w:space="0" w:color="auto"/>
              <w:right w:val="nil"/>
            </w:tcBorders>
            <w:shd w:val="clear" w:color="auto" w:fill="EAF1DD"/>
          </w:tcPr>
          <w:p w14:paraId="01C3B71A" w14:textId="36199958" w:rsidR="0035758E" w:rsidRPr="0035758E" w:rsidRDefault="0035758E" w:rsidP="0035758E">
            <w:pPr>
              <w:spacing w:before="40" w:after="40" w:line="240" w:lineRule="auto"/>
              <w:jc w:val="center"/>
              <w:rPr>
                <w:rFonts w:cs="Arial"/>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4C541665" w14:textId="5492C493" w:rsidR="0035758E" w:rsidRPr="0035758E" w:rsidRDefault="0035758E" w:rsidP="0035758E">
            <w:pPr>
              <w:spacing w:before="40" w:after="40" w:line="240" w:lineRule="auto"/>
              <w:jc w:val="center"/>
              <w:rPr>
                <w:rFonts w:cs="Arial"/>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0EBF224" w14:textId="73711D12"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3/5</w:t>
            </w:r>
          </w:p>
        </w:tc>
      </w:tr>
      <w:tr w:rsidR="0035758E" w:rsidRPr="007319AF" w14:paraId="22966CF2" w14:textId="77777777" w:rsidTr="00D50EBB">
        <w:tc>
          <w:tcPr>
            <w:tcW w:w="567" w:type="dxa"/>
            <w:vMerge/>
            <w:tcBorders>
              <w:left w:val="single" w:sz="4" w:space="0" w:color="auto"/>
              <w:right w:val="single" w:sz="4" w:space="0" w:color="auto"/>
            </w:tcBorders>
            <w:vAlign w:val="center"/>
          </w:tcPr>
          <w:p w14:paraId="6F2ECE32"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A945FA" w14:textId="02CC3DA6" w:rsidR="0035758E" w:rsidRPr="007319AF" w:rsidRDefault="0035758E" w:rsidP="0035758E">
            <w:pPr>
              <w:pStyle w:val="TableText0"/>
            </w:pPr>
            <w:r w:rsidRPr="00323D50">
              <w:t>Dr Freddie Graham (ARP)</w:t>
            </w:r>
          </w:p>
        </w:tc>
        <w:tc>
          <w:tcPr>
            <w:tcW w:w="878" w:type="dxa"/>
            <w:tcBorders>
              <w:top w:val="single" w:sz="4" w:space="0" w:color="auto"/>
              <w:left w:val="single" w:sz="4" w:space="0" w:color="auto"/>
              <w:bottom w:val="single" w:sz="4" w:space="0" w:color="auto"/>
              <w:right w:val="nil"/>
            </w:tcBorders>
            <w:shd w:val="clear" w:color="auto" w:fill="EAF1DD"/>
          </w:tcPr>
          <w:p w14:paraId="05EE84BB" w14:textId="2DD29213" w:rsidR="0035758E" w:rsidRPr="0035758E" w:rsidRDefault="0035758E" w:rsidP="0035758E">
            <w:pPr>
              <w:spacing w:before="40" w:after="40" w:line="240" w:lineRule="auto"/>
              <w:ind w:right="-109"/>
              <w:jc w:val="center"/>
              <w:rPr>
                <w:rFonts w:cs="Arial"/>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2A66A59E" w14:textId="2167C235" w:rsidR="0035758E" w:rsidRPr="0035758E" w:rsidRDefault="0035758E" w:rsidP="0035758E">
            <w:pPr>
              <w:spacing w:before="40" w:after="40" w:line="240" w:lineRule="auto"/>
              <w:ind w:right="-73"/>
              <w:jc w:val="center"/>
              <w:rPr>
                <w:rFonts w:cs="Arial"/>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3EEC7444" w14:textId="17D99045" w:rsidR="0035758E" w:rsidRPr="0035758E" w:rsidRDefault="0035758E" w:rsidP="0035758E">
            <w:pPr>
              <w:spacing w:before="40" w:after="40" w:line="240" w:lineRule="auto"/>
              <w:ind w:right="-100"/>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103534B1" w14:textId="2A5FF2AA"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64331190" w14:textId="506F731E"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635A20C" w14:textId="0C0E43D5"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5/5</w:t>
            </w:r>
          </w:p>
        </w:tc>
      </w:tr>
      <w:tr w:rsidR="0035758E" w:rsidRPr="007319AF" w14:paraId="58161E13" w14:textId="77777777" w:rsidTr="00D50EBB">
        <w:tc>
          <w:tcPr>
            <w:tcW w:w="567" w:type="dxa"/>
            <w:vMerge/>
            <w:tcBorders>
              <w:left w:val="single" w:sz="4" w:space="0" w:color="auto"/>
              <w:right w:val="single" w:sz="4" w:space="0" w:color="auto"/>
            </w:tcBorders>
            <w:vAlign w:val="center"/>
          </w:tcPr>
          <w:p w14:paraId="4B3D6E85"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C5C979" w14:textId="7065AC38" w:rsidR="0035758E" w:rsidRDefault="0035758E" w:rsidP="0035758E">
            <w:pPr>
              <w:pStyle w:val="TableText0"/>
            </w:pPr>
            <w:r w:rsidRPr="00323D50">
              <w:t>Dr Deborah Payne (C)</w:t>
            </w:r>
          </w:p>
        </w:tc>
        <w:tc>
          <w:tcPr>
            <w:tcW w:w="878" w:type="dxa"/>
            <w:tcBorders>
              <w:top w:val="single" w:sz="4" w:space="0" w:color="auto"/>
              <w:left w:val="single" w:sz="4" w:space="0" w:color="auto"/>
              <w:bottom w:val="single" w:sz="4" w:space="0" w:color="auto"/>
              <w:right w:val="nil"/>
            </w:tcBorders>
            <w:shd w:val="clear" w:color="auto" w:fill="EAF1DD"/>
            <w:vAlign w:val="center"/>
          </w:tcPr>
          <w:p w14:paraId="54CEE2AD" w14:textId="3FFFA68E" w:rsidR="0035758E" w:rsidRPr="0035758E" w:rsidRDefault="0035758E" w:rsidP="0035758E">
            <w:pPr>
              <w:spacing w:before="40" w:after="40" w:line="240" w:lineRule="auto"/>
              <w:ind w:right="-109"/>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vAlign w:val="center"/>
          </w:tcPr>
          <w:p w14:paraId="1FDAD7C6" w14:textId="138F5A9B" w:rsidR="0035758E" w:rsidRPr="0035758E" w:rsidRDefault="0035758E" w:rsidP="0035758E">
            <w:pPr>
              <w:spacing w:before="40" w:after="40" w:line="240" w:lineRule="auto"/>
              <w:ind w:right="-73"/>
              <w:jc w:val="center"/>
              <w:rPr>
                <w:sz w:val="20"/>
                <w:szCs w:val="20"/>
              </w:rPr>
            </w:pPr>
            <w:r w:rsidRPr="0035758E">
              <w:rPr>
                <w:sz w:val="20"/>
                <w:szCs w:val="20"/>
              </w:rPr>
              <w:t>A</w:t>
            </w:r>
          </w:p>
        </w:tc>
        <w:tc>
          <w:tcPr>
            <w:tcW w:w="879" w:type="dxa"/>
            <w:tcBorders>
              <w:top w:val="single" w:sz="4" w:space="0" w:color="auto"/>
              <w:left w:val="nil"/>
              <w:bottom w:val="single" w:sz="4" w:space="0" w:color="auto"/>
              <w:right w:val="nil"/>
            </w:tcBorders>
            <w:shd w:val="clear" w:color="auto" w:fill="EAF1DD"/>
          </w:tcPr>
          <w:p w14:paraId="29948100" w14:textId="5A22A586" w:rsidR="0035758E" w:rsidRPr="0035758E" w:rsidRDefault="0035758E" w:rsidP="0035758E">
            <w:pPr>
              <w:spacing w:before="40" w:after="40" w:line="240" w:lineRule="auto"/>
              <w:ind w:right="-100"/>
              <w:jc w:val="center"/>
              <w:rPr>
                <w:rFonts w:cs="Arial"/>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4125AE13" w14:textId="516C3514"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5D93D6E8" w14:textId="254A990D"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BA8717A" w14:textId="03EA0DD0"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4/5</w:t>
            </w:r>
          </w:p>
        </w:tc>
      </w:tr>
      <w:tr w:rsidR="0035758E" w:rsidRPr="007319AF" w14:paraId="73B4974D" w14:textId="77777777" w:rsidTr="00D50EBB">
        <w:tc>
          <w:tcPr>
            <w:tcW w:w="567" w:type="dxa"/>
            <w:vMerge/>
            <w:tcBorders>
              <w:left w:val="single" w:sz="4" w:space="0" w:color="auto"/>
              <w:right w:val="single" w:sz="4" w:space="0" w:color="auto"/>
            </w:tcBorders>
            <w:vAlign w:val="center"/>
          </w:tcPr>
          <w:p w14:paraId="638CA70D"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F189FF" w14:textId="078CD2EA" w:rsidR="0035758E" w:rsidRDefault="0035758E" w:rsidP="0035758E">
            <w:pPr>
              <w:pStyle w:val="TableText0"/>
            </w:pPr>
            <w:r w:rsidRPr="00323D50">
              <w:t>Dr Paul Copland (HRR)</w:t>
            </w:r>
          </w:p>
        </w:tc>
        <w:tc>
          <w:tcPr>
            <w:tcW w:w="878" w:type="dxa"/>
            <w:tcBorders>
              <w:top w:val="single" w:sz="4" w:space="0" w:color="auto"/>
              <w:left w:val="single" w:sz="4" w:space="0" w:color="auto"/>
              <w:bottom w:val="single" w:sz="4" w:space="0" w:color="auto"/>
              <w:right w:val="nil"/>
            </w:tcBorders>
            <w:shd w:val="clear" w:color="auto" w:fill="EAF1DD"/>
            <w:vAlign w:val="center"/>
          </w:tcPr>
          <w:p w14:paraId="3E47C12C" w14:textId="452089CD" w:rsidR="0035758E" w:rsidRPr="0035758E" w:rsidRDefault="0035758E" w:rsidP="0035758E">
            <w:pPr>
              <w:spacing w:before="40" w:after="40" w:line="240" w:lineRule="auto"/>
              <w:ind w:right="-109"/>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tcPr>
          <w:p w14:paraId="61CA7E0A" w14:textId="1A48A81E" w:rsidR="0035758E" w:rsidRPr="0035758E" w:rsidRDefault="0035758E" w:rsidP="0035758E">
            <w:pPr>
              <w:spacing w:before="40" w:after="40" w:line="240" w:lineRule="auto"/>
              <w:ind w:right="-73"/>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3052234B" w14:textId="1FAEA5F6" w:rsidR="0035758E" w:rsidRPr="0035758E" w:rsidRDefault="0035758E" w:rsidP="0035758E">
            <w:pPr>
              <w:spacing w:before="40" w:after="40" w:line="240" w:lineRule="auto"/>
              <w:ind w:right="-100"/>
              <w:jc w:val="center"/>
              <w:rPr>
                <w:rFonts w:cs="Arial"/>
                <w:sz w:val="20"/>
                <w:szCs w:val="20"/>
              </w:rPr>
            </w:pPr>
            <w:r w:rsidRPr="0035758E">
              <w:rPr>
                <w:sz w:val="20"/>
                <w:szCs w:val="20"/>
              </w:rPr>
              <w:sym w:font="Wingdings" w:char="F0FC"/>
            </w:r>
          </w:p>
        </w:tc>
        <w:tc>
          <w:tcPr>
            <w:tcW w:w="879" w:type="dxa"/>
            <w:tcBorders>
              <w:top w:val="single" w:sz="4" w:space="0" w:color="auto"/>
              <w:left w:val="nil"/>
              <w:bottom w:val="single" w:sz="4" w:space="0" w:color="auto"/>
              <w:right w:val="nil"/>
            </w:tcBorders>
            <w:shd w:val="clear" w:color="auto" w:fill="EAF1DD"/>
          </w:tcPr>
          <w:p w14:paraId="5A20D008" w14:textId="420C1250"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879" w:type="dxa"/>
            <w:tcBorders>
              <w:top w:val="single" w:sz="4" w:space="0" w:color="auto"/>
              <w:left w:val="nil"/>
              <w:bottom w:val="single" w:sz="4" w:space="0" w:color="auto"/>
              <w:right w:val="single" w:sz="4" w:space="0" w:color="auto"/>
            </w:tcBorders>
            <w:shd w:val="clear" w:color="auto" w:fill="EAF1DD"/>
          </w:tcPr>
          <w:p w14:paraId="37D9B04D" w14:textId="5760FCB5" w:rsidR="0035758E" w:rsidRPr="0035758E" w:rsidRDefault="0035758E" w:rsidP="0035758E">
            <w:pPr>
              <w:spacing w:before="40" w:after="40" w:line="240" w:lineRule="auto"/>
              <w:jc w:val="center"/>
              <w:rPr>
                <w:sz w:val="20"/>
                <w:szCs w:val="20"/>
              </w:rPr>
            </w:pPr>
            <w:r w:rsidRPr="0035758E">
              <w:rPr>
                <w:sz w:val="20"/>
                <w:szCs w:val="20"/>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54D5B4E" w14:textId="711C25DA"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4/5</w:t>
            </w:r>
          </w:p>
        </w:tc>
      </w:tr>
      <w:tr w:rsidR="0035758E" w:rsidRPr="007319AF" w14:paraId="2CE89D0C" w14:textId="77777777" w:rsidTr="00D50EBB">
        <w:tc>
          <w:tcPr>
            <w:tcW w:w="567" w:type="dxa"/>
            <w:vMerge/>
            <w:tcBorders>
              <w:left w:val="single" w:sz="4" w:space="0" w:color="auto"/>
              <w:bottom w:val="single" w:sz="4" w:space="0" w:color="auto"/>
              <w:right w:val="single" w:sz="4" w:space="0" w:color="auto"/>
            </w:tcBorders>
            <w:vAlign w:val="center"/>
          </w:tcPr>
          <w:p w14:paraId="721D4840" w14:textId="77777777" w:rsidR="0035758E" w:rsidRPr="001016C2" w:rsidRDefault="0035758E" w:rsidP="0035758E">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869B303" w14:textId="2E5B0617" w:rsidR="0035758E" w:rsidRDefault="0035758E" w:rsidP="0035758E">
            <w:pPr>
              <w:pStyle w:val="TableText0"/>
            </w:pPr>
            <w:r w:rsidRPr="00323D50">
              <w:t>Dr Deborah Rowe (Deputy Chair, ARP</w:t>
            </w:r>
            <w:r w:rsidRPr="00254286">
              <w:rPr>
                <w:rFonts w:ascii="Wingdings" w:eastAsia="Wingdings" w:hAnsi="Wingdings" w:cs="Wingdings"/>
              </w:rPr>
              <w:t>□</w:t>
            </w:r>
            <w:r w:rsidRPr="00323D50">
              <w:t>)</w:t>
            </w:r>
          </w:p>
        </w:tc>
        <w:tc>
          <w:tcPr>
            <w:tcW w:w="878" w:type="dxa"/>
            <w:tcBorders>
              <w:top w:val="single" w:sz="4" w:space="0" w:color="auto"/>
              <w:left w:val="single" w:sz="4" w:space="0" w:color="auto"/>
              <w:bottom w:val="single" w:sz="4" w:space="0" w:color="auto"/>
              <w:right w:val="nil"/>
            </w:tcBorders>
            <w:shd w:val="clear" w:color="auto" w:fill="EAF1DD"/>
            <w:vAlign w:val="center"/>
          </w:tcPr>
          <w:p w14:paraId="3A056C5B" w14:textId="5FE51787" w:rsidR="0035758E" w:rsidRPr="0035758E" w:rsidRDefault="0035758E" w:rsidP="0035758E">
            <w:pPr>
              <w:spacing w:before="40" w:after="40" w:line="240" w:lineRule="auto"/>
              <w:ind w:right="-109"/>
              <w:jc w:val="center"/>
              <w:rPr>
                <w:sz w:val="20"/>
                <w:szCs w:val="20"/>
              </w:rPr>
            </w:pPr>
            <w:r w:rsidRPr="0035758E">
              <w:rPr>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7D1AB8F8" w14:textId="72C46F48" w:rsidR="0035758E" w:rsidRPr="0035758E" w:rsidRDefault="0035758E" w:rsidP="0035758E">
            <w:pPr>
              <w:spacing w:before="40" w:after="40" w:line="240" w:lineRule="auto"/>
              <w:ind w:right="-73"/>
              <w:jc w:val="center"/>
              <w:rPr>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0537011A" w14:textId="74EE03CE" w:rsidR="0035758E" w:rsidRPr="0035758E" w:rsidRDefault="0035758E" w:rsidP="0035758E">
            <w:pPr>
              <w:spacing w:before="40" w:after="40" w:line="240" w:lineRule="auto"/>
              <w:ind w:right="-100"/>
              <w:jc w:val="center"/>
              <w:rPr>
                <w:rFonts w:cs="Arial"/>
                <w:sz w:val="20"/>
                <w:szCs w:val="20"/>
              </w:rPr>
            </w:pPr>
            <w:r w:rsidRPr="0035758E">
              <w:rPr>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2A31F16D" w14:textId="6A14F057" w:rsidR="0035758E" w:rsidRPr="0035758E" w:rsidRDefault="0035758E" w:rsidP="0035758E">
            <w:pPr>
              <w:spacing w:before="40" w:after="40" w:line="240" w:lineRule="auto"/>
              <w:jc w:val="center"/>
              <w:rPr>
                <w:sz w:val="20"/>
                <w:szCs w:val="20"/>
              </w:rPr>
            </w:pPr>
            <w:r w:rsidRPr="0035758E">
              <w:rPr>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5907B82A" w14:textId="40553935" w:rsidR="0035758E" w:rsidRPr="0035758E" w:rsidRDefault="0035758E" w:rsidP="0035758E">
            <w:pPr>
              <w:spacing w:before="40" w:after="40" w:line="240" w:lineRule="auto"/>
              <w:jc w:val="center"/>
              <w:rPr>
                <w:sz w:val="20"/>
                <w:szCs w:val="20"/>
              </w:rPr>
            </w:pPr>
            <w:r w:rsidRPr="0035758E">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8310DBC" w14:textId="20808CE8" w:rsidR="0035758E" w:rsidRPr="00254286" w:rsidRDefault="0035758E" w:rsidP="0035758E">
            <w:pPr>
              <w:spacing w:before="40" w:after="40" w:line="240" w:lineRule="auto"/>
              <w:jc w:val="center"/>
              <w:rPr>
                <w:rFonts w:cs="Arial"/>
                <w:b/>
                <w:color w:val="FFFFFF"/>
                <w:sz w:val="20"/>
              </w:rPr>
            </w:pPr>
            <w:r w:rsidRPr="0035758E">
              <w:rPr>
                <w:rFonts w:cs="Arial"/>
                <w:b/>
                <w:color w:val="FFFFFF"/>
                <w:sz w:val="20"/>
              </w:rPr>
              <w:t>0/5</w:t>
            </w:r>
          </w:p>
        </w:tc>
      </w:tr>
      <w:tr w:rsidR="009924ED" w:rsidRPr="00C61F04" w14:paraId="7181EF65" w14:textId="77777777" w:rsidTr="0035758E">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9924ED" w:rsidRPr="001016C2" w:rsidRDefault="009924ED" w:rsidP="00D50EBB">
            <w:pPr>
              <w:pStyle w:val="TableText0"/>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9924ED" w:rsidRPr="001016C2" w:rsidRDefault="009924ED" w:rsidP="00D50EBB">
            <w:pPr>
              <w:pStyle w:val="TableText0"/>
              <w:jc w:val="right"/>
              <w:rPr>
                <w:b/>
                <w:color w:val="FFFFFF"/>
              </w:rPr>
            </w:pPr>
            <w:r w:rsidRPr="001016C2">
              <w:rPr>
                <w:b/>
                <w:color w:val="FFFFFF"/>
              </w:rPr>
              <w:t xml:space="preserve">Total members attending </w:t>
            </w:r>
          </w:p>
        </w:tc>
        <w:tc>
          <w:tcPr>
            <w:tcW w:w="878" w:type="dxa"/>
            <w:tcBorders>
              <w:top w:val="single" w:sz="4" w:space="0" w:color="auto"/>
              <w:left w:val="single" w:sz="4" w:space="0" w:color="auto"/>
              <w:bottom w:val="single" w:sz="4" w:space="0" w:color="auto"/>
              <w:right w:val="nil"/>
            </w:tcBorders>
            <w:shd w:val="clear" w:color="auto" w:fill="595959"/>
            <w:vAlign w:val="center"/>
          </w:tcPr>
          <w:p w14:paraId="55B2107C"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6/8</w:t>
            </w:r>
          </w:p>
        </w:tc>
        <w:tc>
          <w:tcPr>
            <w:tcW w:w="879" w:type="dxa"/>
            <w:tcBorders>
              <w:top w:val="single" w:sz="4" w:space="0" w:color="auto"/>
              <w:left w:val="nil"/>
              <w:bottom w:val="single" w:sz="4" w:space="0" w:color="auto"/>
              <w:right w:val="nil"/>
            </w:tcBorders>
            <w:shd w:val="clear" w:color="auto" w:fill="595959"/>
            <w:vAlign w:val="center"/>
          </w:tcPr>
          <w:p w14:paraId="2B2F4781"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nil"/>
            </w:tcBorders>
            <w:shd w:val="clear" w:color="auto" w:fill="595959"/>
            <w:vAlign w:val="center"/>
          </w:tcPr>
          <w:p w14:paraId="4FD6ED43"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nil"/>
            </w:tcBorders>
            <w:shd w:val="clear" w:color="auto" w:fill="595959"/>
            <w:vAlign w:val="center"/>
          </w:tcPr>
          <w:p w14:paraId="03591589"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7/8</w:t>
            </w:r>
          </w:p>
        </w:tc>
        <w:tc>
          <w:tcPr>
            <w:tcW w:w="879" w:type="dxa"/>
            <w:tcBorders>
              <w:top w:val="single" w:sz="4" w:space="0" w:color="auto"/>
              <w:left w:val="nil"/>
              <w:bottom w:val="single" w:sz="4" w:space="0" w:color="auto"/>
              <w:right w:val="single" w:sz="4" w:space="0" w:color="auto"/>
            </w:tcBorders>
            <w:shd w:val="clear" w:color="auto" w:fill="595959"/>
            <w:vAlign w:val="center"/>
          </w:tcPr>
          <w:p w14:paraId="0B9BD55B"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7/8</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77777777" w:rsidR="009924ED" w:rsidRPr="00254286" w:rsidRDefault="009924ED" w:rsidP="00D50EBB">
            <w:pPr>
              <w:spacing w:before="40" w:after="40" w:line="240" w:lineRule="auto"/>
              <w:jc w:val="center"/>
              <w:rPr>
                <w:rFonts w:cs="Arial"/>
                <w:b/>
                <w:color w:val="FFFFFF"/>
                <w:sz w:val="20"/>
              </w:rPr>
            </w:pPr>
            <w:r>
              <w:rPr>
                <w:rFonts w:cs="Arial"/>
                <w:b/>
                <w:color w:val="FFFFFF"/>
                <w:sz w:val="20"/>
              </w:rPr>
              <w:t>–</w:t>
            </w:r>
          </w:p>
        </w:tc>
      </w:tr>
      <w:tr w:rsidR="0035758E" w:rsidRPr="007319AF" w14:paraId="4230BF10" w14:textId="77777777" w:rsidTr="00377027">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35758E" w:rsidRPr="001016C2" w:rsidRDefault="0035758E" w:rsidP="0035758E">
            <w:pPr>
              <w:pStyle w:val="TableText0"/>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35758E" w:rsidRPr="007319AF" w:rsidRDefault="0035758E" w:rsidP="0035758E">
            <w:pPr>
              <w:pStyle w:val="TableText0"/>
            </w:pPr>
            <w:r w:rsidRPr="000D3B8B">
              <w:t>Surrogacy</w:t>
            </w:r>
          </w:p>
        </w:tc>
        <w:tc>
          <w:tcPr>
            <w:tcW w:w="878" w:type="dxa"/>
            <w:tcBorders>
              <w:top w:val="single" w:sz="4" w:space="0" w:color="auto"/>
              <w:left w:val="single" w:sz="4" w:space="0" w:color="auto"/>
              <w:bottom w:val="single" w:sz="4" w:space="0" w:color="auto"/>
              <w:right w:val="nil"/>
            </w:tcBorders>
            <w:shd w:val="clear" w:color="auto" w:fill="auto"/>
            <w:vAlign w:val="center"/>
          </w:tcPr>
          <w:p w14:paraId="2DC05DB3" w14:textId="7D159640" w:rsidR="0035758E" w:rsidRPr="0035758E" w:rsidRDefault="0035758E" w:rsidP="0035758E">
            <w:pPr>
              <w:spacing w:before="40" w:after="40" w:line="240" w:lineRule="auto"/>
              <w:ind w:right="-100"/>
              <w:jc w:val="center"/>
              <w:rPr>
                <w:sz w:val="20"/>
                <w:szCs w:val="20"/>
              </w:rPr>
            </w:pPr>
            <w:r w:rsidRPr="0035758E">
              <w:rPr>
                <w:sz w:val="20"/>
                <w:szCs w:val="20"/>
              </w:rPr>
              <w:t>4</w:t>
            </w:r>
          </w:p>
        </w:tc>
        <w:tc>
          <w:tcPr>
            <w:tcW w:w="879" w:type="dxa"/>
            <w:tcBorders>
              <w:top w:val="single" w:sz="4" w:space="0" w:color="auto"/>
              <w:left w:val="nil"/>
              <w:bottom w:val="single" w:sz="4" w:space="0" w:color="auto"/>
              <w:right w:val="nil"/>
            </w:tcBorders>
            <w:shd w:val="clear" w:color="auto" w:fill="auto"/>
            <w:vAlign w:val="center"/>
          </w:tcPr>
          <w:p w14:paraId="47D76648" w14:textId="5E8A3C93" w:rsidR="0035758E" w:rsidRPr="0035758E" w:rsidRDefault="0035758E" w:rsidP="0035758E">
            <w:pPr>
              <w:spacing w:before="40" w:after="40" w:line="240" w:lineRule="auto"/>
              <w:ind w:right="-100"/>
              <w:jc w:val="center"/>
              <w:rPr>
                <w:sz w:val="20"/>
                <w:szCs w:val="20"/>
              </w:rPr>
            </w:pPr>
            <w:r w:rsidRPr="0035758E">
              <w:rPr>
                <w:sz w:val="20"/>
                <w:szCs w:val="20"/>
              </w:rPr>
              <w:t>6</w:t>
            </w:r>
          </w:p>
        </w:tc>
        <w:tc>
          <w:tcPr>
            <w:tcW w:w="879" w:type="dxa"/>
            <w:tcBorders>
              <w:top w:val="single" w:sz="4" w:space="0" w:color="auto"/>
              <w:left w:val="nil"/>
              <w:bottom w:val="single" w:sz="4" w:space="0" w:color="auto"/>
              <w:right w:val="nil"/>
            </w:tcBorders>
            <w:shd w:val="clear" w:color="auto" w:fill="auto"/>
            <w:vAlign w:val="center"/>
          </w:tcPr>
          <w:p w14:paraId="2D7BB239" w14:textId="30D796E1" w:rsidR="0035758E" w:rsidRPr="0035758E" w:rsidRDefault="0035758E" w:rsidP="0035758E">
            <w:pPr>
              <w:spacing w:before="40" w:after="40" w:line="240" w:lineRule="auto"/>
              <w:ind w:right="-100"/>
              <w:jc w:val="center"/>
              <w:rPr>
                <w:sz w:val="20"/>
                <w:szCs w:val="20"/>
              </w:rPr>
            </w:pPr>
            <w:r w:rsidRPr="0035758E">
              <w:rPr>
                <w:sz w:val="20"/>
                <w:szCs w:val="20"/>
              </w:rPr>
              <w:t>5</w:t>
            </w:r>
          </w:p>
        </w:tc>
        <w:tc>
          <w:tcPr>
            <w:tcW w:w="879" w:type="dxa"/>
            <w:tcBorders>
              <w:top w:val="single" w:sz="4" w:space="0" w:color="auto"/>
              <w:left w:val="nil"/>
              <w:bottom w:val="single" w:sz="4" w:space="0" w:color="auto"/>
              <w:right w:val="nil"/>
            </w:tcBorders>
            <w:shd w:val="clear" w:color="auto" w:fill="auto"/>
            <w:vAlign w:val="center"/>
          </w:tcPr>
          <w:p w14:paraId="7D70F4EB" w14:textId="4E0FDB0C" w:rsidR="0035758E" w:rsidRPr="0035758E" w:rsidRDefault="0035758E" w:rsidP="0035758E">
            <w:pPr>
              <w:spacing w:before="40" w:after="40" w:line="240" w:lineRule="auto"/>
              <w:ind w:right="-100"/>
              <w:jc w:val="center"/>
              <w:rPr>
                <w:sz w:val="20"/>
                <w:szCs w:val="20"/>
              </w:rPr>
            </w:pPr>
            <w:r w:rsidRPr="0035758E">
              <w:rPr>
                <w:sz w:val="20"/>
                <w:szCs w:val="20"/>
              </w:rPr>
              <w:t>3</w:t>
            </w:r>
          </w:p>
        </w:tc>
        <w:tc>
          <w:tcPr>
            <w:tcW w:w="879" w:type="dxa"/>
            <w:tcBorders>
              <w:top w:val="single" w:sz="4" w:space="0" w:color="auto"/>
              <w:left w:val="nil"/>
              <w:bottom w:val="single" w:sz="4" w:space="0" w:color="auto"/>
              <w:right w:val="single" w:sz="4" w:space="0" w:color="auto"/>
            </w:tcBorders>
            <w:shd w:val="clear" w:color="auto" w:fill="auto"/>
            <w:vAlign w:val="center"/>
          </w:tcPr>
          <w:p w14:paraId="7170CEC2" w14:textId="7E8EC9D2"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173B283C"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20</w:t>
            </w:r>
          </w:p>
        </w:tc>
      </w:tr>
      <w:tr w:rsidR="0035758E" w:rsidRPr="007319AF" w14:paraId="09A29549" w14:textId="77777777" w:rsidTr="00377027">
        <w:tc>
          <w:tcPr>
            <w:tcW w:w="567" w:type="dxa"/>
            <w:vMerge/>
            <w:tcBorders>
              <w:left w:val="single" w:sz="4" w:space="0" w:color="auto"/>
              <w:right w:val="single" w:sz="4" w:space="0" w:color="auto"/>
            </w:tcBorders>
          </w:tcPr>
          <w:p w14:paraId="631EAAAB" w14:textId="77777777" w:rsidR="0035758E" w:rsidRPr="007319AF" w:rsidRDefault="0035758E" w:rsidP="0035758E">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35758E" w:rsidRPr="007319AF" w:rsidRDefault="0035758E" w:rsidP="0035758E">
            <w:pPr>
              <w:pStyle w:val="TableText0"/>
            </w:pPr>
            <w:r w:rsidRPr="000D3B8B">
              <w:t>Embryo Donation for Reproductive Purposes</w:t>
            </w:r>
          </w:p>
        </w:tc>
        <w:tc>
          <w:tcPr>
            <w:tcW w:w="878" w:type="dxa"/>
            <w:tcBorders>
              <w:top w:val="single" w:sz="4" w:space="0" w:color="auto"/>
              <w:left w:val="single" w:sz="4" w:space="0" w:color="auto"/>
              <w:bottom w:val="single" w:sz="4" w:space="0" w:color="auto"/>
              <w:right w:val="nil"/>
            </w:tcBorders>
            <w:shd w:val="clear" w:color="auto" w:fill="auto"/>
            <w:vAlign w:val="center"/>
          </w:tcPr>
          <w:p w14:paraId="7BFECF4B" w14:textId="50790079" w:rsidR="0035758E" w:rsidRPr="0035758E" w:rsidRDefault="0035758E" w:rsidP="0035758E">
            <w:pPr>
              <w:spacing w:before="40" w:after="40" w:line="240" w:lineRule="auto"/>
              <w:ind w:right="-100"/>
              <w:jc w:val="center"/>
              <w:rPr>
                <w:sz w:val="20"/>
                <w:szCs w:val="20"/>
              </w:rPr>
            </w:pPr>
            <w:r w:rsidRPr="0035758E">
              <w:rPr>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963668E" w14:textId="12E07096"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75624E98" w14:textId="457DDA08" w:rsidR="0035758E" w:rsidRPr="0035758E" w:rsidRDefault="0035758E" w:rsidP="0035758E">
            <w:pPr>
              <w:spacing w:before="40" w:after="40" w:line="240" w:lineRule="auto"/>
              <w:ind w:right="-100"/>
              <w:jc w:val="center"/>
              <w:rPr>
                <w:sz w:val="20"/>
                <w:szCs w:val="20"/>
              </w:rPr>
            </w:pPr>
            <w:r w:rsidRPr="0035758E">
              <w:rPr>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576E048B" w14:textId="25385247" w:rsidR="0035758E" w:rsidRPr="0035758E" w:rsidRDefault="0035758E" w:rsidP="0035758E">
            <w:pPr>
              <w:spacing w:before="40" w:after="40" w:line="240" w:lineRule="auto"/>
              <w:ind w:right="-100"/>
              <w:jc w:val="center"/>
              <w:rPr>
                <w:sz w:val="20"/>
                <w:szCs w:val="20"/>
              </w:rPr>
            </w:pPr>
            <w:r w:rsidRPr="0035758E">
              <w:rPr>
                <w:sz w:val="20"/>
                <w:szCs w:val="20"/>
              </w:rPr>
              <w:t>5</w:t>
            </w:r>
          </w:p>
        </w:tc>
        <w:tc>
          <w:tcPr>
            <w:tcW w:w="879" w:type="dxa"/>
            <w:tcBorders>
              <w:top w:val="single" w:sz="4" w:space="0" w:color="auto"/>
              <w:left w:val="nil"/>
              <w:bottom w:val="single" w:sz="4" w:space="0" w:color="auto"/>
              <w:right w:val="single" w:sz="4" w:space="0" w:color="auto"/>
            </w:tcBorders>
            <w:shd w:val="clear" w:color="auto" w:fill="auto"/>
            <w:vAlign w:val="center"/>
          </w:tcPr>
          <w:p w14:paraId="32B134EB" w14:textId="7CB921CA" w:rsidR="0035758E" w:rsidRPr="0035758E" w:rsidRDefault="0035758E" w:rsidP="0035758E">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6B7E2C81"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9</w:t>
            </w:r>
          </w:p>
        </w:tc>
      </w:tr>
      <w:tr w:rsidR="0035758E" w:rsidRPr="007319AF" w14:paraId="00EC9278" w14:textId="77777777" w:rsidTr="00377027">
        <w:tc>
          <w:tcPr>
            <w:tcW w:w="567" w:type="dxa"/>
            <w:vMerge/>
            <w:tcBorders>
              <w:left w:val="single" w:sz="4" w:space="0" w:color="auto"/>
              <w:right w:val="single" w:sz="4" w:space="0" w:color="auto"/>
            </w:tcBorders>
          </w:tcPr>
          <w:p w14:paraId="3D45C991" w14:textId="77777777" w:rsidR="0035758E" w:rsidRPr="007319AF" w:rsidRDefault="0035758E" w:rsidP="0035758E">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35758E" w:rsidRPr="007319AF" w:rsidRDefault="0035758E" w:rsidP="0035758E">
            <w:pPr>
              <w:pStyle w:val="TableText0"/>
            </w:pPr>
            <w:r w:rsidRPr="000D3B8B">
              <w:t>Donation of Eggs or Sperm between Certain Family Members</w:t>
            </w:r>
          </w:p>
        </w:tc>
        <w:tc>
          <w:tcPr>
            <w:tcW w:w="878" w:type="dxa"/>
            <w:tcBorders>
              <w:top w:val="single" w:sz="4" w:space="0" w:color="auto"/>
              <w:left w:val="single" w:sz="4" w:space="0" w:color="auto"/>
              <w:bottom w:val="single" w:sz="4" w:space="0" w:color="auto"/>
              <w:right w:val="nil"/>
            </w:tcBorders>
            <w:shd w:val="clear" w:color="auto" w:fill="auto"/>
            <w:vAlign w:val="center"/>
          </w:tcPr>
          <w:p w14:paraId="3014B76C" w14:textId="655244D5"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5CD68F4" w14:textId="26C0DB3D"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54400D64" w14:textId="692C926E" w:rsidR="0035758E" w:rsidRPr="0035758E" w:rsidRDefault="0035758E" w:rsidP="0035758E">
            <w:pPr>
              <w:spacing w:before="40" w:after="40" w:line="240" w:lineRule="auto"/>
              <w:ind w:right="-100"/>
              <w:jc w:val="center"/>
              <w:rPr>
                <w:sz w:val="20"/>
                <w:szCs w:val="20"/>
              </w:rPr>
            </w:pPr>
            <w:r w:rsidRPr="0035758E">
              <w:rPr>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384E8A5F" w14:textId="3BB8306F"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879" w:type="dxa"/>
            <w:tcBorders>
              <w:top w:val="single" w:sz="4" w:space="0" w:color="auto"/>
              <w:left w:val="nil"/>
              <w:bottom w:val="single" w:sz="4" w:space="0" w:color="auto"/>
              <w:right w:val="single" w:sz="4" w:space="0" w:color="auto"/>
            </w:tcBorders>
            <w:shd w:val="clear" w:color="auto" w:fill="auto"/>
            <w:vAlign w:val="center"/>
          </w:tcPr>
          <w:p w14:paraId="381F3E92" w14:textId="050DCF9F" w:rsidR="0035758E" w:rsidRPr="0035758E" w:rsidRDefault="0035758E" w:rsidP="0035758E">
            <w:pPr>
              <w:spacing w:before="40" w:after="40" w:line="240" w:lineRule="auto"/>
              <w:ind w:right="-100"/>
              <w:jc w:val="center"/>
              <w:rPr>
                <w:sz w:val="20"/>
                <w:szCs w:val="20"/>
              </w:rPr>
            </w:pPr>
            <w:r w:rsidRPr="0035758E">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22CDACCA"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7*</w:t>
            </w:r>
          </w:p>
        </w:tc>
      </w:tr>
      <w:tr w:rsidR="0035758E" w:rsidRPr="007319AF" w14:paraId="1481CD0F" w14:textId="77777777" w:rsidTr="00377027">
        <w:tc>
          <w:tcPr>
            <w:tcW w:w="567" w:type="dxa"/>
            <w:vMerge/>
            <w:tcBorders>
              <w:left w:val="single" w:sz="4" w:space="0" w:color="auto"/>
              <w:right w:val="single" w:sz="4" w:space="0" w:color="auto"/>
            </w:tcBorders>
          </w:tcPr>
          <w:p w14:paraId="0EBBA631" w14:textId="77777777" w:rsidR="0035758E" w:rsidRPr="007319AF" w:rsidRDefault="0035758E" w:rsidP="0035758E">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35758E" w:rsidRPr="007319AF" w:rsidRDefault="0035758E" w:rsidP="0035758E">
            <w:pPr>
              <w:pStyle w:val="TableText0"/>
            </w:pPr>
            <w:r w:rsidRPr="000D3B8B">
              <w:t>Creation and use, for reproductive purposes, of an embryo created from donated eggs in conjunction with donated sperm</w:t>
            </w:r>
          </w:p>
        </w:tc>
        <w:tc>
          <w:tcPr>
            <w:tcW w:w="878" w:type="dxa"/>
            <w:tcBorders>
              <w:top w:val="single" w:sz="4" w:space="0" w:color="auto"/>
              <w:left w:val="single" w:sz="4" w:space="0" w:color="auto"/>
              <w:bottom w:val="single" w:sz="4" w:space="0" w:color="auto"/>
              <w:right w:val="nil"/>
            </w:tcBorders>
            <w:shd w:val="clear" w:color="auto" w:fill="auto"/>
            <w:vAlign w:val="center"/>
          </w:tcPr>
          <w:p w14:paraId="5FF8F50F" w14:textId="7DE2C3FA"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6CDE320A" w14:textId="349C958E"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2332918F" w14:textId="1B2D2357" w:rsidR="0035758E" w:rsidRPr="0035758E" w:rsidRDefault="0035758E" w:rsidP="0035758E">
            <w:pPr>
              <w:spacing w:before="40" w:after="40" w:line="240" w:lineRule="auto"/>
              <w:ind w:right="-100"/>
              <w:jc w:val="center"/>
              <w:rPr>
                <w:sz w:val="20"/>
                <w:szCs w:val="20"/>
              </w:rPr>
            </w:pPr>
            <w:r w:rsidRPr="0035758E">
              <w:rPr>
                <w:sz w:val="20"/>
                <w:szCs w:val="20"/>
              </w:rPr>
              <w:t>3</w:t>
            </w:r>
          </w:p>
        </w:tc>
        <w:tc>
          <w:tcPr>
            <w:tcW w:w="879" w:type="dxa"/>
            <w:tcBorders>
              <w:top w:val="single" w:sz="4" w:space="0" w:color="auto"/>
              <w:left w:val="nil"/>
              <w:bottom w:val="single" w:sz="4" w:space="0" w:color="auto"/>
              <w:right w:val="nil"/>
            </w:tcBorders>
            <w:shd w:val="clear" w:color="auto" w:fill="auto"/>
            <w:vAlign w:val="center"/>
          </w:tcPr>
          <w:p w14:paraId="6606F263" w14:textId="0FD56C3B" w:rsidR="0035758E" w:rsidRPr="0035758E" w:rsidRDefault="0035758E" w:rsidP="0035758E">
            <w:pPr>
              <w:spacing w:before="40" w:after="40" w:line="240" w:lineRule="auto"/>
              <w:ind w:right="-100"/>
              <w:jc w:val="center"/>
              <w:rPr>
                <w:sz w:val="20"/>
                <w:szCs w:val="20"/>
              </w:rPr>
            </w:pPr>
            <w:r w:rsidRPr="0035758E">
              <w:rPr>
                <w:sz w:val="20"/>
                <w:szCs w:val="20"/>
              </w:rPr>
              <w:t>4</w:t>
            </w:r>
          </w:p>
        </w:tc>
        <w:tc>
          <w:tcPr>
            <w:tcW w:w="879" w:type="dxa"/>
            <w:tcBorders>
              <w:top w:val="single" w:sz="4" w:space="0" w:color="auto"/>
              <w:left w:val="nil"/>
              <w:bottom w:val="single" w:sz="4" w:space="0" w:color="auto"/>
              <w:right w:val="single" w:sz="4" w:space="0" w:color="auto"/>
            </w:tcBorders>
            <w:shd w:val="clear" w:color="auto" w:fill="auto"/>
            <w:vAlign w:val="center"/>
          </w:tcPr>
          <w:p w14:paraId="338DBF32" w14:textId="3725F1D1" w:rsidR="0035758E" w:rsidRPr="0035758E" w:rsidRDefault="0035758E" w:rsidP="0035758E">
            <w:pPr>
              <w:spacing w:before="40" w:after="40" w:line="240" w:lineRule="auto"/>
              <w:ind w:right="-100"/>
              <w:jc w:val="center"/>
              <w:rPr>
                <w:sz w:val="20"/>
                <w:szCs w:val="20"/>
              </w:rPr>
            </w:pPr>
            <w:r w:rsidRPr="0035758E">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5D8465E4"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11</w:t>
            </w:r>
          </w:p>
        </w:tc>
      </w:tr>
      <w:tr w:rsidR="0035758E" w:rsidRPr="007319AF" w14:paraId="016A8D3A" w14:textId="77777777" w:rsidTr="00377027">
        <w:tc>
          <w:tcPr>
            <w:tcW w:w="567" w:type="dxa"/>
            <w:vMerge/>
            <w:tcBorders>
              <w:left w:val="single" w:sz="4" w:space="0" w:color="auto"/>
              <w:right w:val="single" w:sz="4" w:space="0" w:color="auto"/>
            </w:tcBorders>
          </w:tcPr>
          <w:p w14:paraId="52A481CE" w14:textId="77777777" w:rsidR="0035758E" w:rsidRPr="007319AF" w:rsidRDefault="0035758E" w:rsidP="0035758E">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35758E" w:rsidRPr="007319AF" w:rsidRDefault="0035758E" w:rsidP="0035758E">
            <w:pPr>
              <w:pStyle w:val="TableText0"/>
            </w:pPr>
            <w:r w:rsidRPr="000D3B8B">
              <w:t xml:space="preserve">Human reproductive research </w:t>
            </w:r>
          </w:p>
        </w:tc>
        <w:tc>
          <w:tcPr>
            <w:tcW w:w="878" w:type="dxa"/>
            <w:tcBorders>
              <w:top w:val="single" w:sz="4" w:space="0" w:color="auto"/>
              <w:left w:val="single" w:sz="4" w:space="0" w:color="auto"/>
              <w:bottom w:val="single" w:sz="4" w:space="0" w:color="auto"/>
              <w:right w:val="nil"/>
            </w:tcBorders>
            <w:shd w:val="clear" w:color="auto" w:fill="auto"/>
            <w:vAlign w:val="center"/>
          </w:tcPr>
          <w:p w14:paraId="0BBF0B08" w14:textId="45BAC128"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16FA70" w14:textId="2890FA64"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B926DEE" w14:textId="5CE2A684"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903C19" w14:textId="7E1B0E22"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5E4FA5" w14:textId="6EFA3C0A" w:rsidR="0035758E" w:rsidRPr="0035758E" w:rsidRDefault="0035758E" w:rsidP="0035758E">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3B45B60B" w:rsidR="0035758E" w:rsidRPr="0035758E" w:rsidRDefault="0035758E" w:rsidP="00377027">
            <w:pPr>
              <w:spacing w:before="40" w:after="40" w:line="240" w:lineRule="auto"/>
              <w:jc w:val="center"/>
              <w:rPr>
                <w:rFonts w:cs="Arial"/>
                <w:b/>
                <w:color w:val="FFFFFF" w:themeColor="background1"/>
                <w:sz w:val="20"/>
              </w:rPr>
            </w:pPr>
          </w:p>
        </w:tc>
      </w:tr>
      <w:tr w:rsidR="0035758E" w:rsidRPr="007319AF" w14:paraId="5BB902F3" w14:textId="77777777" w:rsidTr="00377027">
        <w:tc>
          <w:tcPr>
            <w:tcW w:w="567" w:type="dxa"/>
            <w:vMerge/>
            <w:tcBorders>
              <w:left w:val="single" w:sz="4" w:space="0" w:color="auto"/>
              <w:bottom w:val="single" w:sz="4" w:space="0" w:color="auto"/>
              <w:right w:val="single" w:sz="4" w:space="0" w:color="auto"/>
            </w:tcBorders>
          </w:tcPr>
          <w:p w14:paraId="6FB89A9F" w14:textId="77777777" w:rsidR="0035758E" w:rsidRPr="007319AF" w:rsidRDefault="0035758E" w:rsidP="0035758E">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35758E" w:rsidRDefault="0035758E" w:rsidP="0035758E">
            <w:pPr>
              <w:pStyle w:val="TableText0"/>
            </w:pPr>
            <w:r w:rsidRPr="000D3B8B">
              <w:t xml:space="preserve">Preimplantation Genetic Diagnosis  </w:t>
            </w:r>
          </w:p>
        </w:tc>
        <w:tc>
          <w:tcPr>
            <w:tcW w:w="878" w:type="dxa"/>
            <w:tcBorders>
              <w:top w:val="single" w:sz="4" w:space="0" w:color="auto"/>
              <w:left w:val="single" w:sz="4" w:space="0" w:color="auto"/>
              <w:bottom w:val="single" w:sz="4" w:space="0" w:color="auto"/>
              <w:right w:val="nil"/>
            </w:tcBorders>
            <w:shd w:val="clear" w:color="auto" w:fill="auto"/>
            <w:vAlign w:val="center"/>
          </w:tcPr>
          <w:p w14:paraId="54D285AC" w14:textId="10DE380F"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B5F0362" w14:textId="381944A2"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118FA7" w14:textId="66B99B23" w:rsidR="0035758E" w:rsidRPr="0035758E" w:rsidRDefault="0035758E" w:rsidP="0035758E">
            <w:pPr>
              <w:spacing w:before="40" w:after="40" w:line="240" w:lineRule="auto"/>
              <w:ind w:right="-100"/>
              <w:jc w:val="center"/>
              <w:rPr>
                <w:sz w:val="20"/>
                <w:szCs w:val="20"/>
              </w:rPr>
            </w:pPr>
            <w:r w:rsidRPr="0035758E">
              <w:rPr>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77C0FDB0" w14:textId="79818932" w:rsidR="0035758E" w:rsidRPr="0035758E" w:rsidRDefault="0035758E" w:rsidP="0035758E">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1D14B3D" w14:textId="79792A30" w:rsidR="0035758E" w:rsidRPr="0035758E" w:rsidRDefault="0035758E" w:rsidP="0035758E">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5FA48096"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1</w:t>
            </w:r>
          </w:p>
        </w:tc>
      </w:tr>
      <w:tr w:rsidR="0035758E" w:rsidRPr="00C61F04" w14:paraId="790D0F71" w14:textId="77777777" w:rsidTr="00377027">
        <w:tc>
          <w:tcPr>
            <w:tcW w:w="567" w:type="dxa"/>
            <w:tcBorders>
              <w:top w:val="single" w:sz="4" w:space="0" w:color="auto"/>
              <w:left w:val="nil"/>
              <w:bottom w:val="nil"/>
              <w:right w:val="single" w:sz="4" w:space="0" w:color="auto"/>
            </w:tcBorders>
            <w:shd w:val="clear" w:color="auto" w:fill="auto"/>
          </w:tcPr>
          <w:p w14:paraId="63B2F8DF" w14:textId="77777777" w:rsidR="0035758E" w:rsidRPr="00C61F04" w:rsidRDefault="0035758E" w:rsidP="0035758E">
            <w:pPr>
              <w:pStyle w:val="TableText0"/>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35758E" w:rsidRPr="001016C2" w:rsidRDefault="0035758E" w:rsidP="0035758E">
            <w:pPr>
              <w:pStyle w:val="TableText0"/>
              <w:jc w:val="right"/>
              <w:rPr>
                <w:b/>
                <w:color w:val="FFFFFF"/>
              </w:rPr>
            </w:pPr>
            <w:r w:rsidRPr="001016C2">
              <w:rPr>
                <w:b/>
                <w:color w:val="FFFFFF"/>
              </w:rPr>
              <w:t>Total applications reviewed</w:t>
            </w:r>
          </w:p>
        </w:tc>
        <w:tc>
          <w:tcPr>
            <w:tcW w:w="878" w:type="dxa"/>
            <w:tcBorders>
              <w:top w:val="single" w:sz="4" w:space="0" w:color="auto"/>
              <w:left w:val="single" w:sz="4" w:space="0" w:color="auto"/>
              <w:bottom w:val="single" w:sz="4" w:space="0" w:color="auto"/>
              <w:right w:val="nil"/>
            </w:tcBorders>
            <w:shd w:val="clear" w:color="auto" w:fill="595959"/>
            <w:vAlign w:val="center"/>
          </w:tcPr>
          <w:p w14:paraId="4A1B4415" w14:textId="6327C45E" w:rsidR="0035758E" w:rsidRPr="0035758E" w:rsidRDefault="0035758E" w:rsidP="0035758E">
            <w:pPr>
              <w:pStyle w:val="TableText0"/>
              <w:jc w:val="center"/>
              <w:rPr>
                <w:b/>
                <w:color w:val="FFFFFF"/>
                <w:sz w:val="20"/>
                <w:szCs w:val="22"/>
              </w:rPr>
            </w:pPr>
            <w:r w:rsidRPr="0035758E">
              <w:rPr>
                <w:b/>
                <w:color w:val="FFFFFF"/>
                <w:sz w:val="20"/>
                <w:szCs w:val="22"/>
              </w:rPr>
              <w:t>5</w:t>
            </w:r>
          </w:p>
        </w:tc>
        <w:tc>
          <w:tcPr>
            <w:tcW w:w="879" w:type="dxa"/>
            <w:tcBorders>
              <w:top w:val="single" w:sz="4" w:space="0" w:color="auto"/>
              <w:left w:val="nil"/>
              <w:bottom w:val="single" w:sz="4" w:space="0" w:color="auto"/>
              <w:right w:val="nil"/>
            </w:tcBorders>
            <w:shd w:val="clear" w:color="auto" w:fill="595959"/>
            <w:vAlign w:val="center"/>
          </w:tcPr>
          <w:p w14:paraId="130FB3FF" w14:textId="67A158B7" w:rsidR="0035758E" w:rsidRPr="0035758E" w:rsidRDefault="0035758E" w:rsidP="0035758E">
            <w:pPr>
              <w:pStyle w:val="TableText0"/>
              <w:jc w:val="center"/>
              <w:rPr>
                <w:b/>
                <w:color w:val="FFFFFF"/>
                <w:sz w:val="20"/>
                <w:szCs w:val="22"/>
              </w:rPr>
            </w:pPr>
            <w:r w:rsidRPr="0035758E">
              <w:rPr>
                <w:b/>
                <w:color w:val="FFFFFF"/>
                <w:sz w:val="20"/>
                <w:szCs w:val="22"/>
              </w:rPr>
              <w:t>12</w:t>
            </w:r>
          </w:p>
        </w:tc>
        <w:tc>
          <w:tcPr>
            <w:tcW w:w="879" w:type="dxa"/>
            <w:tcBorders>
              <w:top w:val="single" w:sz="4" w:space="0" w:color="auto"/>
              <w:left w:val="nil"/>
              <w:bottom w:val="single" w:sz="4" w:space="0" w:color="auto"/>
              <w:right w:val="nil"/>
            </w:tcBorders>
            <w:shd w:val="clear" w:color="auto" w:fill="595959"/>
            <w:vAlign w:val="center"/>
          </w:tcPr>
          <w:p w14:paraId="5C78F35C" w14:textId="19AA4019" w:rsidR="0035758E" w:rsidRPr="0035758E" w:rsidRDefault="0035758E" w:rsidP="0035758E">
            <w:pPr>
              <w:pStyle w:val="TableText0"/>
              <w:jc w:val="center"/>
              <w:rPr>
                <w:b/>
                <w:color w:val="FFFFFF"/>
                <w:sz w:val="20"/>
                <w:szCs w:val="22"/>
              </w:rPr>
            </w:pPr>
            <w:r w:rsidRPr="0035758E">
              <w:rPr>
                <w:b/>
                <w:color w:val="FFFFFF"/>
                <w:sz w:val="20"/>
                <w:szCs w:val="22"/>
              </w:rPr>
              <w:t>11</w:t>
            </w:r>
          </w:p>
        </w:tc>
        <w:tc>
          <w:tcPr>
            <w:tcW w:w="879" w:type="dxa"/>
            <w:tcBorders>
              <w:top w:val="single" w:sz="4" w:space="0" w:color="auto"/>
              <w:left w:val="nil"/>
              <w:bottom w:val="single" w:sz="4" w:space="0" w:color="auto"/>
              <w:right w:val="nil"/>
            </w:tcBorders>
            <w:shd w:val="clear" w:color="auto" w:fill="595959"/>
            <w:vAlign w:val="center"/>
          </w:tcPr>
          <w:p w14:paraId="271CF354" w14:textId="7A865783" w:rsidR="0035758E" w:rsidRPr="0035758E" w:rsidRDefault="0035758E" w:rsidP="0035758E">
            <w:pPr>
              <w:pStyle w:val="TableText0"/>
              <w:jc w:val="center"/>
              <w:rPr>
                <w:b/>
                <w:color w:val="FFFFFF"/>
                <w:sz w:val="20"/>
                <w:szCs w:val="22"/>
              </w:rPr>
            </w:pPr>
            <w:r w:rsidRPr="0035758E">
              <w:rPr>
                <w:b/>
                <w:color w:val="FFFFFF"/>
                <w:sz w:val="20"/>
                <w:szCs w:val="22"/>
              </w:rPr>
              <w:t>14</w:t>
            </w:r>
          </w:p>
        </w:tc>
        <w:tc>
          <w:tcPr>
            <w:tcW w:w="879" w:type="dxa"/>
            <w:tcBorders>
              <w:top w:val="single" w:sz="4" w:space="0" w:color="auto"/>
              <w:left w:val="nil"/>
              <w:bottom w:val="single" w:sz="4" w:space="0" w:color="auto"/>
              <w:right w:val="single" w:sz="4" w:space="0" w:color="auto"/>
            </w:tcBorders>
            <w:shd w:val="clear" w:color="auto" w:fill="595959"/>
            <w:vAlign w:val="center"/>
          </w:tcPr>
          <w:p w14:paraId="1CAFAE5E" w14:textId="18564CDC" w:rsidR="0035758E" w:rsidRPr="0035758E" w:rsidRDefault="0035758E" w:rsidP="0035758E">
            <w:pPr>
              <w:pStyle w:val="TableText0"/>
              <w:jc w:val="center"/>
              <w:rPr>
                <w:b/>
                <w:color w:val="FFFFFF"/>
                <w:sz w:val="20"/>
                <w:szCs w:val="22"/>
              </w:rPr>
            </w:pPr>
            <w:r w:rsidRPr="0035758E">
              <w:rPr>
                <w:b/>
                <w:color w:val="FFFFFF"/>
                <w:sz w:val="20"/>
                <w:szCs w:val="22"/>
              </w:rPr>
              <w:t>5</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445F60E4" w:rsidR="0035758E" w:rsidRPr="0035758E" w:rsidRDefault="0035758E" w:rsidP="00377027">
            <w:pPr>
              <w:spacing w:before="40" w:after="40" w:line="240" w:lineRule="auto"/>
              <w:jc w:val="center"/>
              <w:rPr>
                <w:rFonts w:cs="Arial"/>
                <w:b/>
                <w:color w:val="FFFFFF" w:themeColor="background1"/>
                <w:sz w:val="20"/>
              </w:rPr>
            </w:pPr>
            <w:r w:rsidRPr="0035758E">
              <w:rPr>
                <w:color w:val="FFFFFF" w:themeColor="background1"/>
              </w:rPr>
              <w:t>48</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6C99D55E" w14:textId="6099FA61" w:rsidR="009924ED" w:rsidRDefault="00E17125" w:rsidP="00E17125">
      <w:pPr>
        <w:pStyle w:val="ListBullet"/>
      </w:pPr>
      <w:r>
        <w:t>*</w:t>
      </w:r>
      <w:r>
        <w:tab/>
      </w:r>
      <w:r w:rsidR="0035758E" w:rsidRPr="0035758E">
        <w:t>One application for the donation of eggs or sperm between certain family members was considered in between meetings. This is reflected in the total number of applications.</w:t>
      </w:r>
    </w:p>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594828"/>
      <w:bookmarkEnd w:id="13"/>
      <w:r w:rsidRPr="006673EA">
        <w:lastRenderedPageBreak/>
        <w:t>Applications reviewed</w:t>
      </w:r>
      <w:bookmarkEnd w:id="20"/>
    </w:p>
    <w:p w14:paraId="1EEB2BF3" w14:textId="6069C137" w:rsidR="00254286" w:rsidRPr="00036C2A" w:rsidRDefault="00254286" w:rsidP="00663A15">
      <w:r w:rsidRPr="79188992">
        <w:t xml:space="preserve">ECART </w:t>
      </w:r>
      <w:r w:rsidR="0B2EC32D" w:rsidRPr="004C7A3E">
        <w:t xml:space="preserve">reviewed </w:t>
      </w:r>
      <w:r w:rsidR="00CC4BCC" w:rsidRPr="004C7A3E">
        <w:t>48</w:t>
      </w:r>
      <w:r w:rsidR="0B2EC32D" w:rsidRPr="004C7A3E">
        <w:t xml:space="preserve"> applications in 201</w:t>
      </w:r>
      <w:r w:rsidR="22298C41" w:rsidRPr="004C7A3E">
        <w:t>5</w:t>
      </w:r>
      <w:r w:rsidRPr="004C7A3E">
        <w:t>/</w:t>
      </w:r>
      <w:r w:rsidR="28AF15D8" w:rsidRPr="004C7A3E">
        <w:t>20</w:t>
      </w:r>
      <w:r w:rsidRPr="004C7A3E">
        <w:t>1</w:t>
      </w:r>
      <w:r w:rsidR="22298C41" w:rsidRPr="004C7A3E">
        <w:t>6</w:t>
      </w:r>
      <w:r w:rsidRPr="004C7A3E">
        <w:t xml:space="preserve">. These included </w:t>
      </w:r>
      <w:r w:rsidR="00CC4BCC" w:rsidRPr="004C7A3E">
        <w:t>11</w:t>
      </w:r>
      <w:r w:rsidRPr="004C7A3E">
        <w:t xml:space="preserve"> applications for donated eggs in conjunction with donated sperm</w:t>
      </w:r>
      <w:r w:rsidR="693C89B2" w:rsidRPr="004C7A3E">
        <w:t>, no</w:t>
      </w:r>
      <w:r w:rsidRPr="004C7A3E">
        <w:t xml:space="preserve"> applications for human reproductive research,</w:t>
      </w:r>
      <w:r w:rsidR="24B286FC" w:rsidRPr="004C7A3E">
        <w:t xml:space="preserve"> </w:t>
      </w:r>
      <w:r w:rsidR="2CFAA798" w:rsidRPr="004C7A3E">
        <w:t>seven</w:t>
      </w:r>
      <w:r w:rsidRPr="004C7A3E">
        <w:t xml:space="preserve"> applications for donation of eggs/sperm between certain family members</w:t>
      </w:r>
      <w:r w:rsidR="49AE205C" w:rsidRPr="004C7A3E">
        <w:t xml:space="preserve"> (including one extension)</w:t>
      </w:r>
      <w:r w:rsidRPr="004C7A3E">
        <w:t xml:space="preserve">, </w:t>
      </w:r>
      <w:r w:rsidR="693C89B2" w:rsidRPr="004C7A3E">
        <w:t>nine</w:t>
      </w:r>
      <w:r w:rsidRPr="004C7A3E">
        <w:t xml:space="preserve"> applications for embryo donation</w:t>
      </w:r>
      <w:r w:rsidR="24B286FC" w:rsidRPr="004C7A3E">
        <w:t xml:space="preserve">, </w:t>
      </w:r>
      <w:r w:rsidR="49AE205C" w:rsidRPr="004C7A3E">
        <w:t>20</w:t>
      </w:r>
      <w:r w:rsidR="24B286FC" w:rsidRPr="004C7A3E">
        <w:t xml:space="preserve"> </w:t>
      </w:r>
      <w:r w:rsidRPr="004C7A3E">
        <w:t>applications for surrogacy arrangements involving providers of fertility services</w:t>
      </w:r>
      <w:r w:rsidR="24B286FC" w:rsidRPr="004C7A3E">
        <w:t xml:space="preserve"> and </w:t>
      </w:r>
      <w:r w:rsidR="693C89B2" w:rsidRPr="004C7A3E">
        <w:t>one</w:t>
      </w:r>
      <w:r w:rsidR="00CC4BCC" w:rsidRPr="004C7A3E">
        <w:t xml:space="preserve"> application for</w:t>
      </w:r>
      <w:r w:rsidR="24B286FC" w:rsidRPr="004C7A3E">
        <w:t xml:space="preserve"> </w:t>
      </w:r>
      <w:r w:rsidR="00C73311">
        <w:t>p</w:t>
      </w:r>
      <w:r w:rsidR="24B286FC" w:rsidRPr="004C7A3E">
        <w:t xml:space="preserve">reimplantation </w:t>
      </w:r>
      <w:r w:rsidR="00C73311">
        <w:t>g</w:t>
      </w:r>
      <w:r w:rsidR="24B286FC" w:rsidRPr="004C7A3E">
        <w:t xml:space="preserve">enetic </w:t>
      </w:r>
      <w:r w:rsidR="00C73311">
        <w:t>d</w:t>
      </w:r>
      <w:r w:rsidR="24B286FC" w:rsidRPr="004C7A3E">
        <w:t>iagnosis</w:t>
      </w:r>
      <w:r w:rsidR="00FB4514">
        <w:t xml:space="preserve"> (t</w:t>
      </w:r>
      <w:r w:rsidR="326EBAD8" w:rsidRPr="004C7A3E">
        <w:t>his is the</w:t>
      </w:r>
      <w:r w:rsidR="326EBAD8" w:rsidRPr="79188992">
        <w:t xml:space="preserve"> </w:t>
      </w:r>
      <w:r w:rsidR="00CC4BCC" w:rsidRPr="79188992">
        <w:t>third</w:t>
      </w:r>
      <w:r w:rsidR="326EBAD8" w:rsidRPr="79188992">
        <w:t xml:space="preserve"> year in which ECART has considered this type of application).</w:t>
      </w:r>
    </w:p>
    <w:p w14:paraId="3F01DDA6" w14:textId="77777777" w:rsidR="00254286" w:rsidRPr="00036C2A" w:rsidRDefault="00254286" w:rsidP="00663A15"/>
    <w:p w14:paraId="4A4AD369" w14:textId="3DE1A021" w:rsidR="00254286" w:rsidRPr="00663A15" w:rsidRDefault="00663A15" w:rsidP="00327533">
      <w:pPr>
        <w:pStyle w:val="Caption"/>
      </w:pPr>
      <w:bookmarkStart w:id="21" w:name="_Toc134542658"/>
      <w:r w:rsidRPr="00663A15">
        <w:t xml:space="preserve">Figure </w:t>
      </w:r>
      <w:fldSimple w:instr=" SEQ Figure \* ARABIC ">
        <w:r w:rsidR="00327533">
          <w:rPr>
            <w:noProof/>
          </w:rPr>
          <w:t>1</w:t>
        </w:r>
      </w:fldSimple>
      <w:r w:rsidRPr="00663A15">
        <w:t xml:space="preserve">: </w:t>
      </w:r>
      <w:r w:rsidR="00254286" w:rsidRPr="00663A15">
        <w:t>The number and type of applications reviewed by ECART by year, 2005/</w:t>
      </w:r>
      <w:r w:rsidR="00815721" w:rsidRPr="00663A15">
        <w:t>20</w:t>
      </w:r>
      <w:r w:rsidR="00254286" w:rsidRPr="00663A15">
        <w:t>06 – 201</w:t>
      </w:r>
      <w:r w:rsidR="003530A3" w:rsidRPr="00663A15">
        <w:t>5/</w:t>
      </w:r>
      <w:r w:rsidR="00815721" w:rsidRPr="00663A15">
        <w:t>20</w:t>
      </w:r>
      <w:r w:rsidR="00254286" w:rsidRPr="00663A15">
        <w:t>1</w:t>
      </w:r>
      <w:r w:rsidR="003530A3" w:rsidRPr="00663A15">
        <w:t>6</w:t>
      </w:r>
      <w:bookmarkEnd w:id="21"/>
    </w:p>
    <w:p w14:paraId="32226241" w14:textId="77777777" w:rsidR="00476BA1" w:rsidRDefault="00476BA1" w:rsidP="001739D7">
      <w:r w:rsidRPr="00BF4493">
        <w:rPr>
          <w:noProof/>
          <w:lang w:eastAsia="en-NZ"/>
        </w:rPr>
        <w:drawing>
          <wp:inline distT="0" distB="0" distL="0" distR="0" wp14:anchorId="3F1D5797" wp14:editId="06F8A7EF">
            <wp:extent cx="6141085" cy="3329796"/>
            <wp:effectExtent l="0" t="0" r="12065" b="4445"/>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C202B9B" w14:textId="77777777" w:rsidR="00254286" w:rsidRPr="004C2BEF" w:rsidRDefault="00254286" w:rsidP="001739D7"/>
    <w:p w14:paraId="2935CAE7" w14:textId="131F3D22" w:rsidR="00254286" w:rsidRPr="004C2BEF" w:rsidRDefault="00254286" w:rsidP="00663A15">
      <w:r w:rsidRPr="004C7A3E">
        <w:t xml:space="preserve">Of the </w:t>
      </w:r>
      <w:r w:rsidR="49AE205C" w:rsidRPr="004C7A3E">
        <w:t>48</w:t>
      </w:r>
      <w:r w:rsidRPr="004C7A3E">
        <w:t xml:space="preserve"> assisted</w:t>
      </w:r>
      <w:r w:rsidRPr="79188992">
        <w:t xml:space="preserve"> reproductive procedure applications reviewed in 201</w:t>
      </w:r>
      <w:r w:rsidR="22298C41" w:rsidRPr="79188992">
        <w:t>5</w:t>
      </w:r>
      <w:r w:rsidRPr="79188992">
        <w:t>/</w:t>
      </w:r>
      <w:r w:rsidR="0E3D0902" w:rsidRPr="79188992">
        <w:t>20</w:t>
      </w:r>
      <w:r w:rsidRPr="79188992">
        <w:t>1</w:t>
      </w:r>
      <w:r w:rsidR="22298C41" w:rsidRPr="79188992">
        <w:t>6</w:t>
      </w:r>
      <w:r w:rsidRPr="79188992">
        <w:t xml:space="preserve">, </w:t>
      </w:r>
      <w:r w:rsidR="49AE205C" w:rsidRPr="79188992">
        <w:t>36</w:t>
      </w:r>
      <w:r w:rsidRPr="79188992">
        <w:t xml:space="preserve"> were approved at first review, </w:t>
      </w:r>
      <w:r w:rsidR="0E3D0902" w:rsidRPr="79188992">
        <w:t>three</w:t>
      </w:r>
      <w:r w:rsidR="00FB4514">
        <w:t xml:space="preserve"> were</w:t>
      </w:r>
      <w:r w:rsidRPr="79188992">
        <w:t xml:space="preserve"> approved subject to conditions,</w:t>
      </w:r>
      <w:r w:rsidR="0E3D0902" w:rsidRPr="79188992">
        <w:t xml:space="preserve"> one</w:t>
      </w:r>
      <w:r w:rsidR="24B286FC" w:rsidRPr="79188992">
        <w:t xml:space="preserve"> </w:t>
      </w:r>
      <w:r w:rsidR="00FB4514">
        <w:t xml:space="preserve">was </w:t>
      </w:r>
      <w:r w:rsidR="24B286FC" w:rsidRPr="79188992">
        <w:t>approved with recommendations</w:t>
      </w:r>
      <w:r w:rsidR="22298C41" w:rsidRPr="79188992">
        <w:t xml:space="preserve">, </w:t>
      </w:r>
      <w:r w:rsidR="10773637" w:rsidRPr="79188992">
        <w:t>eight</w:t>
      </w:r>
      <w:r w:rsidR="24B286FC" w:rsidRPr="79188992">
        <w:t xml:space="preserve"> </w:t>
      </w:r>
      <w:r w:rsidR="00FB4514">
        <w:t xml:space="preserve">were </w:t>
      </w:r>
      <w:r w:rsidR="22298C41" w:rsidRPr="79188992">
        <w:t xml:space="preserve">deferred, and </w:t>
      </w:r>
      <w:r w:rsidR="0E3D0902" w:rsidRPr="79188992">
        <w:t>none</w:t>
      </w:r>
      <w:r w:rsidR="22298C41" w:rsidRPr="79188992">
        <w:t xml:space="preserve"> </w:t>
      </w:r>
      <w:r w:rsidR="00FB4514">
        <w:t xml:space="preserve">were </w:t>
      </w:r>
      <w:r w:rsidR="22298C41" w:rsidRPr="79188992">
        <w:t xml:space="preserve">declined. </w:t>
      </w:r>
    </w:p>
    <w:p w14:paraId="59B2293B" w14:textId="22E4917B" w:rsidR="001C1702" w:rsidRPr="004C2BEF" w:rsidRDefault="001C1702" w:rsidP="00663A15"/>
    <w:p w14:paraId="35ADD561" w14:textId="246148D9" w:rsidR="001C1702" w:rsidRDefault="49AE205C" w:rsidP="00663A15">
      <w:r w:rsidRPr="79188992">
        <w:t xml:space="preserve">Of the </w:t>
      </w:r>
      <w:r w:rsidR="10773637" w:rsidRPr="79188992">
        <w:t xml:space="preserve">eight </w:t>
      </w:r>
      <w:r w:rsidRPr="79188992">
        <w:t>deferred applications,</w:t>
      </w:r>
      <w:r w:rsidR="10773637" w:rsidRPr="79188992">
        <w:t xml:space="preserve"> seven</w:t>
      </w:r>
      <w:r w:rsidRPr="79188992">
        <w:t xml:space="preserve"> were approved </w:t>
      </w:r>
      <w:r w:rsidR="44BC6761" w:rsidRPr="79188992">
        <w:t>and</w:t>
      </w:r>
      <w:r w:rsidRPr="79188992">
        <w:t xml:space="preserve"> </w:t>
      </w:r>
      <w:r w:rsidR="10773637" w:rsidRPr="79188992">
        <w:t>one</w:t>
      </w:r>
      <w:r w:rsidRPr="79188992">
        <w:t xml:space="preserve"> was declined</w:t>
      </w:r>
      <w:r w:rsidR="44BC6761" w:rsidRPr="79188992">
        <w:t xml:space="preserve"> on </w:t>
      </w:r>
      <w:r w:rsidR="15B3CB91" w:rsidRPr="79188992">
        <w:t>second review</w:t>
      </w:r>
      <w:r w:rsidRPr="79188992">
        <w:t xml:space="preserve">. </w:t>
      </w:r>
    </w:p>
    <w:p w14:paraId="3F31AFE3" w14:textId="77777777" w:rsidR="007B05EB" w:rsidRPr="004C2BEF" w:rsidRDefault="007B05EB" w:rsidP="00663A15"/>
    <w:p w14:paraId="74AFCDA5" w14:textId="4ED6CEBB" w:rsidR="001A29B9" w:rsidRPr="004C2BEF" w:rsidRDefault="3B4680CE" w:rsidP="00663A15">
      <w:r w:rsidRPr="79188992">
        <w:t xml:space="preserve">In this reporting year ECART considered and approved </w:t>
      </w:r>
      <w:r w:rsidR="49AE205C" w:rsidRPr="79188992">
        <w:t>one</w:t>
      </w:r>
      <w:r w:rsidRPr="79188992">
        <w:t xml:space="preserve"> application for </w:t>
      </w:r>
      <w:r w:rsidR="02BB98D2" w:rsidRPr="79188992">
        <w:t>pre-implantation genetic diagnosis (</w:t>
      </w:r>
      <w:r w:rsidRPr="79188992">
        <w:t>PGD</w:t>
      </w:r>
      <w:r w:rsidR="02BB98D2" w:rsidRPr="79188992">
        <w:t>)</w:t>
      </w:r>
      <w:r w:rsidRPr="79188992">
        <w:t xml:space="preserve"> with </w:t>
      </w:r>
      <w:r w:rsidR="02BB98D2" w:rsidRPr="79188992">
        <w:t>human leucocyte antigen (</w:t>
      </w:r>
      <w:r w:rsidRPr="79188992">
        <w:t>HLA</w:t>
      </w:r>
      <w:r w:rsidR="02BB98D2" w:rsidRPr="79188992">
        <w:t>)</w:t>
      </w:r>
      <w:r w:rsidRPr="79188992">
        <w:t xml:space="preserve"> tissue typing.</w:t>
      </w:r>
    </w:p>
    <w:p w14:paraId="4ACC630D" w14:textId="77777777" w:rsidR="00254286" w:rsidRPr="004C2BEF" w:rsidRDefault="00254286" w:rsidP="00663A15"/>
    <w:p w14:paraId="58879BDA" w14:textId="426107B9" w:rsidR="004C2BEF" w:rsidRDefault="00C40AC2" w:rsidP="00663A15">
      <w:bookmarkStart w:id="22" w:name="Graph1"/>
      <w:bookmarkStart w:id="23" w:name="_Toc273440367"/>
      <w:bookmarkEnd w:id="22"/>
      <w:r w:rsidRPr="004C2BEF">
        <w:t>This year</w:t>
      </w:r>
      <w:r w:rsidR="00036C2A">
        <w:t>,</w:t>
      </w:r>
      <w:r w:rsidRPr="004C2BEF">
        <w:t xml:space="preserve"> ECART </w:t>
      </w:r>
      <w:r w:rsidR="00346432" w:rsidRPr="00772D20">
        <w:t xml:space="preserve">considered </w:t>
      </w:r>
      <w:r w:rsidR="001C1702" w:rsidRPr="00772D20">
        <w:t>7</w:t>
      </w:r>
      <w:r w:rsidR="00772D20" w:rsidRPr="00772D20">
        <w:t>2</w:t>
      </w:r>
      <w:r w:rsidR="00346432" w:rsidRPr="00772D20">
        <w:t xml:space="preserve"> </w:t>
      </w:r>
      <w:r w:rsidRPr="00772D20">
        <w:t>stor</w:t>
      </w:r>
      <w:r w:rsidRPr="004C2BEF">
        <w:t xml:space="preserve">age extension applications. </w:t>
      </w:r>
      <w:r w:rsidR="004C2BEF" w:rsidRPr="004C2BEF">
        <w:t xml:space="preserve">Details can be found on page </w:t>
      </w:r>
      <w:r w:rsidR="006673EA" w:rsidRPr="00FA1142">
        <w:t>21</w:t>
      </w:r>
      <w:r w:rsidR="004C2BEF" w:rsidRPr="004C2BEF">
        <w:t xml:space="preserve"> of this report.  </w:t>
      </w:r>
      <w:r w:rsidR="00FE32D7">
        <w:tab/>
      </w:r>
    </w:p>
    <w:p w14:paraId="1F722D09" w14:textId="77777777" w:rsidR="00377027" w:rsidRPr="004C2BEF" w:rsidRDefault="00377027" w:rsidP="00663A15"/>
    <w:p w14:paraId="61114DDC" w14:textId="0213BF89" w:rsidR="00C40AC2" w:rsidRPr="00897018" w:rsidRDefault="00C40AC2" w:rsidP="00663A15">
      <w:r w:rsidRPr="004C2BEF">
        <w:t xml:space="preserve">This was a </w:t>
      </w:r>
      <w:r w:rsidR="00C56148" w:rsidRPr="004C2BEF">
        <w:t xml:space="preserve">decrease </w:t>
      </w:r>
      <w:r w:rsidRPr="004C2BEF">
        <w:t xml:space="preserve">from </w:t>
      </w:r>
      <w:r>
        <w:t xml:space="preserve">the previous year when ECART considered </w:t>
      </w:r>
      <w:r w:rsidR="00F33893" w:rsidRPr="00036C2A">
        <w:t>671</w:t>
      </w:r>
      <w:r w:rsidRPr="00897018">
        <w:t xml:space="preserve"> applications</w:t>
      </w:r>
      <w:r>
        <w:t xml:space="preserve"> for extended storage of gametes and embryos</w:t>
      </w:r>
      <w:r w:rsidRPr="00897018">
        <w:t>.</w:t>
      </w:r>
      <w:r w:rsidR="00CC655E">
        <w:t xml:space="preserve"> </w:t>
      </w:r>
      <w:r w:rsidR="004C2BEF">
        <w:t xml:space="preserve">The substantial decrease was due to a high number of applications the previous year approaching the 10-year storage expiration. </w:t>
      </w:r>
    </w:p>
    <w:p w14:paraId="1D2A8AB2" w14:textId="0A444700" w:rsidR="00DC173C" w:rsidRDefault="00DC173C" w:rsidP="001739D7"/>
    <w:p w14:paraId="78647D93" w14:textId="77777777" w:rsidR="00FB4514" w:rsidRPr="006673EA" w:rsidRDefault="00FB4514" w:rsidP="001739D7"/>
    <w:p w14:paraId="589C0B78" w14:textId="77777777" w:rsidR="00DC173C" w:rsidRPr="006673EA" w:rsidRDefault="00DC173C" w:rsidP="00663A15">
      <w:pPr>
        <w:pStyle w:val="Heading2"/>
      </w:pPr>
      <w:bookmarkStart w:id="24" w:name="_Toc134594829"/>
      <w:r w:rsidRPr="006673EA">
        <w:lastRenderedPageBreak/>
        <w:t>Creation and use, for reproductive purposes, of an embryo created from donated eggs in conjunction with donated sperm</w:t>
      </w:r>
      <w:bookmarkEnd w:id="24"/>
    </w:p>
    <w:p w14:paraId="056CEE2C" w14:textId="0A4D9ECD" w:rsidR="00254286" w:rsidRPr="004C2BEF" w:rsidRDefault="00254286" w:rsidP="00663A15">
      <w:r w:rsidRPr="00254286">
        <w:t>In 201</w:t>
      </w:r>
      <w:r w:rsidR="00F60E44">
        <w:t>5</w:t>
      </w:r>
      <w:r w:rsidRPr="00254286">
        <w:t>/</w:t>
      </w:r>
      <w:r w:rsidR="00815721">
        <w:t>20</w:t>
      </w:r>
      <w:r w:rsidRPr="00254286">
        <w:t>1</w:t>
      </w:r>
      <w:r w:rsidR="00F60E44">
        <w:t>6</w:t>
      </w:r>
      <w:r w:rsidRPr="00254286">
        <w:t xml:space="preserve">, </w:t>
      </w:r>
      <w:r w:rsidRPr="004C2BEF">
        <w:t xml:space="preserve">ECART reviewed </w:t>
      </w:r>
      <w:r w:rsidR="00C56148" w:rsidRPr="00036C2A">
        <w:rPr>
          <w:bCs/>
        </w:rPr>
        <w:t>11</w:t>
      </w:r>
      <w:r w:rsidR="00C56148" w:rsidRPr="004C2BEF">
        <w:rPr>
          <w:b/>
        </w:rPr>
        <w:t xml:space="preserve"> </w:t>
      </w:r>
      <w:r w:rsidRPr="004C2BEF">
        <w:t xml:space="preserve">applications for the creation and use, for reproductive purposes, of an embryo created from donated eggs in conjunction with donated sperm. This is </w:t>
      </w:r>
      <w:r w:rsidRPr="00036C2A">
        <w:t xml:space="preserve">the </w:t>
      </w:r>
      <w:r w:rsidR="00F60E44" w:rsidRPr="00036C2A">
        <w:t>fifth</w:t>
      </w:r>
      <w:r w:rsidRPr="004C2BEF">
        <w:t xml:space="preserve"> year in which ECART has considered this type of application. </w:t>
      </w:r>
    </w:p>
    <w:p w14:paraId="3EF9BADE" w14:textId="77777777" w:rsidR="00254286" w:rsidRPr="004C2BEF" w:rsidRDefault="00254286" w:rsidP="00663A15"/>
    <w:p w14:paraId="0D82A8EC" w14:textId="1279B7DB" w:rsidR="00254286" w:rsidRPr="004C2BEF" w:rsidRDefault="00254286" w:rsidP="00663A15">
      <w:r w:rsidRPr="004C2BEF">
        <w:t>As of 1 July 201</w:t>
      </w:r>
      <w:r w:rsidR="00F60E44" w:rsidRPr="004C2BEF">
        <w:t>6</w:t>
      </w:r>
      <w:r w:rsidRPr="004C2BEF">
        <w:t xml:space="preserve">, </w:t>
      </w:r>
      <w:r w:rsidR="00C56148" w:rsidRPr="00036C2A">
        <w:rPr>
          <w:bCs/>
        </w:rPr>
        <w:t>11</w:t>
      </w:r>
      <w:r w:rsidRPr="004C2BEF">
        <w:t xml:space="preserve"> application</w:t>
      </w:r>
      <w:r w:rsidR="008A7FB1" w:rsidRPr="004C2BEF">
        <w:t>s were</w:t>
      </w:r>
      <w:r w:rsidRPr="004C2BEF">
        <w:t xml:space="preserve"> approved</w:t>
      </w:r>
      <w:r w:rsidR="00C56148" w:rsidRPr="004C2BEF">
        <w:t>.</w:t>
      </w:r>
    </w:p>
    <w:p w14:paraId="68972A24" w14:textId="77777777" w:rsidR="00A26611" w:rsidRPr="004C2BEF" w:rsidRDefault="00A26611" w:rsidP="00663A15"/>
    <w:p w14:paraId="0A38A111" w14:textId="37674CB8" w:rsidR="00A26611" w:rsidRDefault="00A26611" w:rsidP="00663A15">
      <w:r w:rsidRPr="004C2BEF">
        <w:t xml:space="preserve">Of the </w:t>
      </w:r>
      <w:r w:rsidR="004C2BEF" w:rsidRPr="004C2BEF">
        <w:t>29</w:t>
      </w:r>
      <w:r w:rsidR="00396F37" w:rsidRPr="004C2BEF">
        <w:t xml:space="preserve"> current</w:t>
      </w:r>
      <w:r w:rsidR="00931B3A" w:rsidRPr="004C2BEF">
        <w:t>ly approved</w:t>
      </w:r>
      <w:r w:rsidR="00396F37" w:rsidRPr="004C2BEF">
        <w:t xml:space="preserve"> applications</w:t>
      </w:r>
      <w:r w:rsidR="004D16BE" w:rsidRPr="004C2BEF">
        <w:t xml:space="preserve"> of this type</w:t>
      </w:r>
      <w:r w:rsidR="00396F37" w:rsidRPr="004C2BEF">
        <w:t xml:space="preserve"> there have </w:t>
      </w:r>
      <w:r w:rsidR="00396F37">
        <w:t xml:space="preserve">been </w:t>
      </w:r>
      <w:r w:rsidR="00514D67" w:rsidRPr="003B6EF3">
        <w:rPr>
          <w:bCs/>
          <w:color w:val="000000" w:themeColor="text1"/>
        </w:rPr>
        <w:t>three</w:t>
      </w:r>
      <w:r w:rsidR="00396F37" w:rsidRPr="003B6EF3">
        <w:rPr>
          <w:color w:val="000000" w:themeColor="text1"/>
        </w:rPr>
        <w:t xml:space="preserve"> </w:t>
      </w:r>
      <w:r w:rsidR="00396F37">
        <w:t>live births in 201</w:t>
      </w:r>
      <w:r w:rsidR="00F60E44">
        <w:t>5</w:t>
      </w:r>
      <w:r w:rsidR="00396F37">
        <w:t>/</w:t>
      </w:r>
      <w:r w:rsidR="00815721">
        <w:t>20</w:t>
      </w:r>
      <w:r w:rsidR="00396F37">
        <w:t>1</w:t>
      </w:r>
      <w:r w:rsidR="00F60E44">
        <w:t>6</w:t>
      </w:r>
      <w:r w:rsidR="00396F37">
        <w:t>.</w:t>
      </w:r>
    </w:p>
    <w:p w14:paraId="3987B190" w14:textId="77777777" w:rsidR="00DA16BF" w:rsidRDefault="00DA16BF" w:rsidP="00663A15"/>
    <w:p w14:paraId="25B3B77B" w14:textId="30ECC563" w:rsidR="00DA16BF" w:rsidRDefault="4E8BC5D5" w:rsidP="00663A15">
      <w:r w:rsidRPr="64ABDF65">
        <w:t>The total number of a</w:t>
      </w:r>
      <w:r w:rsidR="4C19FE71" w:rsidRPr="64ABDF65">
        <w:t xml:space="preserve">pplications reviewed by ECART </w:t>
      </w:r>
      <w:r w:rsidR="5665ACFA" w:rsidRPr="64ABDF65">
        <w:t xml:space="preserve">since 2011 </w:t>
      </w:r>
      <w:r w:rsidR="4C19FE71" w:rsidRPr="64ABDF65">
        <w:t>ha</w:t>
      </w:r>
      <w:r w:rsidR="42F50247" w:rsidRPr="64ABDF65">
        <w:t>ve</w:t>
      </w:r>
      <w:r w:rsidR="5998DBE0" w:rsidRPr="64ABDF65">
        <w:t xml:space="preserve"> resulted in </w:t>
      </w:r>
      <w:r w:rsidR="0890465F" w:rsidRPr="64ABDF65">
        <w:rPr>
          <w:color w:val="000000" w:themeColor="text1"/>
        </w:rPr>
        <w:t>10</w:t>
      </w:r>
      <w:r w:rsidR="5998DBE0" w:rsidRPr="64ABDF65">
        <w:rPr>
          <w:color w:val="000000" w:themeColor="text1"/>
        </w:rPr>
        <w:t xml:space="preserve"> </w:t>
      </w:r>
      <w:r w:rsidR="5998DBE0" w:rsidRPr="64ABDF65">
        <w:t>births.</w:t>
      </w:r>
    </w:p>
    <w:p w14:paraId="7A92BF2C" w14:textId="77777777" w:rsidR="00254286" w:rsidRPr="00254286" w:rsidRDefault="00254286" w:rsidP="00663A15"/>
    <w:p w14:paraId="7070016C" w14:textId="3FAFF66D" w:rsidR="00AD7CA3" w:rsidRPr="00254286" w:rsidRDefault="00663A15" w:rsidP="005B707A">
      <w:pPr>
        <w:pStyle w:val="Caption"/>
      </w:pPr>
      <w:bookmarkStart w:id="25" w:name="_Toc134542659"/>
      <w:r w:rsidRPr="00663A15">
        <w:t xml:space="preserve">Figure </w:t>
      </w:r>
      <w:fldSimple w:instr=" SEQ Figure \* ARABIC ">
        <w:r w:rsidR="00327533">
          <w:rPr>
            <w:noProof/>
          </w:rPr>
          <w:t>2</w:t>
        </w:r>
      </w:fldSimple>
      <w:r w:rsidRPr="00663A15">
        <w:t xml:space="preserve">: </w:t>
      </w:r>
      <w:r w:rsidR="00254286" w:rsidRPr="79188992">
        <w:t xml:space="preserve">Birth outcomes from </w:t>
      </w:r>
      <w:r w:rsidR="326EBAD8" w:rsidRPr="79188992">
        <w:t xml:space="preserve">current </w:t>
      </w:r>
      <w:r w:rsidR="00254286" w:rsidRPr="79188992">
        <w:t>applications for the creation and use, for reproductive purposes, of an embryo created from donated eggs in conjunction with donated sperm by year, 20</w:t>
      </w:r>
      <w:r w:rsidR="0FA5F3F1" w:rsidRPr="79188992">
        <w:t>10</w:t>
      </w:r>
      <w:r w:rsidR="00254286" w:rsidRPr="79188992">
        <w:t>/</w:t>
      </w:r>
      <w:r w:rsidR="28AF15D8" w:rsidRPr="79188992">
        <w:t>20</w:t>
      </w:r>
      <w:r w:rsidR="0FA5F3F1" w:rsidRPr="79188992">
        <w:t>1</w:t>
      </w:r>
      <w:r w:rsidR="5D05B498" w:rsidRPr="79188992">
        <w:t>1</w:t>
      </w:r>
      <w:r w:rsidR="00254286" w:rsidRPr="79188992">
        <w:t xml:space="preserve"> – 201</w:t>
      </w:r>
      <w:r w:rsidR="1F7BE869" w:rsidRPr="79188992">
        <w:t>5</w:t>
      </w:r>
      <w:r w:rsidR="00254286" w:rsidRPr="79188992">
        <w:t>/</w:t>
      </w:r>
      <w:r w:rsidR="28AF15D8" w:rsidRPr="79188992">
        <w:t>20</w:t>
      </w:r>
      <w:r w:rsidR="00254286" w:rsidRPr="79188992">
        <w:t>1</w:t>
      </w:r>
      <w:r w:rsidR="1F7BE869" w:rsidRPr="79188992">
        <w:t>6</w:t>
      </w:r>
      <w:bookmarkEnd w:id="25"/>
    </w:p>
    <w:p w14:paraId="13F39176" w14:textId="77777777" w:rsidR="00DC173C" w:rsidRDefault="00DC173C" w:rsidP="001739D7">
      <w:bookmarkStart w:id="26" w:name="_Toc330565126"/>
      <w:r w:rsidRPr="00F40F21">
        <w:rPr>
          <w:noProof/>
          <w:lang w:eastAsia="en-NZ"/>
        </w:rPr>
        <w:drawing>
          <wp:inline distT="0" distB="0" distL="0" distR="0" wp14:anchorId="5B73BEF2" wp14:editId="0C4F39A5">
            <wp:extent cx="5732890" cy="2329732"/>
            <wp:effectExtent l="0" t="0" r="1270" b="13970"/>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200DD9" w14:textId="50164EF3" w:rsidR="00F40F21" w:rsidRPr="00BF4493" w:rsidRDefault="00F40F21" w:rsidP="00BF4493">
      <w:pPr>
        <w:spacing w:before="240"/>
        <w:rPr>
          <w:sz w:val="16"/>
          <w:szCs w:val="18"/>
        </w:rPr>
      </w:pPr>
      <w:r w:rsidRPr="00BF4493">
        <w:rPr>
          <w:sz w:val="16"/>
          <w:szCs w:val="18"/>
        </w:rPr>
        <w:t>^</w:t>
      </w:r>
      <w:r w:rsidR="00BF4493">
        <w:rPr>
          <w:sz w:val="16"/>
          <w:szCs w:val="18"/>
        </w:rPr>
        <w:t xml:space="preserve"> </w:t>
      </w:r>
      <w:r w:rsidRPr="00BF4493">
        <w:rPr>
          <w:sz w:val="16"/>
          <w:szCs w:val="18"/>
        </w:rPr>
        <w:t>2011/</w:t>
      </w:r>
      <w:r w:rsidR="00815721" w:rsidRPr="00BF4493">
        <w:rPr>
          <w:sz w:val="16"/>
          <w:szCs w:val="18"/>
        </w:rPr>
        <w:t>20</w:t>
      </w:r>
      <w:r w:rsidRPr="00BF4493">
        <w:rPr>
          <w:sz w:val="16"/>
          <w:szCs w:val="18"/>
        </w:rPr>
        <w:t>12 is the first year that ECART considered this type of application.</w:t>
      </w:r>
    </w:p>
    <w:p w14:paraId="22BFF73B" w14:textId="7BBC18A3" w:rsidR="00A8540B" w:rsidRDefault="00A8540B" w:rsidP="001739D7"/>
    <w:bookmarkEnd w:id="26"/>
    <w:p w14:paraId="2BF8DDA7" w14:textId="77777777" w:rsidR="00663A15" w:rsidRDefault="00663A15" w:rsidP="00663A15">
      <w:pPr>
        <w:pStyle w:val="Heading2"/>
        <w:sectPr w:rsidR="00663A15" w:rsidSect="001739D7">
          <w:footnotePr>
            <w:numFmt w:val="chicago"/>
          </w:footnotePr>
          <w:pgSz w:w="11906" w:h="16838" w:code="9"/>
          <w:pgMar w:top="851" w:right="1134" w:bottom="1134" w:left="1134" w:header="709" w:footer="406" w:gutter="0"/>
          <w:pgNumType w:start="1"/>
          <w:cols w:space="708"/>
          <w:docGrid w:linePitch="360"/>
        </w:sectPr>
      </w:pPr>
    </w:p>
    <w:p w14:paraId="33300F04" w14:textId="33D5CBD1" w:rsidR="00AD7CA3" w:rsidRPr="006673EA" w:rsidRDefault="00AD7CA3" w:rsidP="005B707A">
      <w:pPr>
        <w:pStyle w:val="Heading2"/>
        <w:spacing w:before="0"/>
        <w:rPr>
          <w:highlight w:val="green"/>
        </w:rPr>
      </w:pPr>
      <w:bookmarkStart w:id="27" w:name="_Toc134594830"/>
      <w:r w:rsidRPr="006673EA">
        <w:lastRenderedPageBreak/>
        <w:t>Surrogacy arrangements involving providers of fertility services</w:t>
      </w:r>
      <w:bookmarkEnd w:id="27"/>
    </w:p>
    <w:p w14:paraId="55BCCCF7" w14:textId="77777777" w:rsidR="00AD7CA3" w:rsidRDefault="00AD7CA3" w:rsidP="001739D7"/>
    <w:p w14:paraId="471008A1" w14:textId="06BE8155" w:rsidR="00254286" w:rsidRDefault="00254286" w:rsidP="001739D7">
      <w:pPr>
        <w:rPr>
          <w:rFonts w:cs="Arial"/>
        </w:rPr>
      </w:pPr>
      <w:r w:rsidRPr="004C2BEF">
        <w:rPr>
          <w:rFonts w:cs="Arial"/>
        </w:rPr>
        <w:t>In 201</w:t>
      </w:r>
      <w:r w:rsidR="00F60E44" w:rsidRPr="004C2BEF">
        <w:rPr>
          <w:rFonts w:cs="Arial"/>
        </w:rPr>
        <w:t>5</w:t>
      </w:r>
      <w:r w:rsidRPr="004C2BEF">
        <w:rPr>
          <w:rFonts w:cs="Arial"/>
        </w:rPr>
        <w:t>/</w:t>
      </w:r>
      <w:r w:rsidR="00514D67">
        <w:rPr>
          <w:rFonts w:cs="Arial"/>
        </w:rPr>
        <w:t>20</w:t>
      </w:r>
      <w:r w:rsidRPr="004C2BEF">
        <w:rPr>
          <w:rFonts w:cs="Arial"/>
        </w:rPr>
        <w:t>1</w:t>
      </w:r>
      <w:r w:rsidR="00F60E44" w:rsidRPr="004C2BEF">
        <w:rPr>
          <w:rFonts w:cs="Arial"/>
        </w:rPr>
        <w:t>6</w:t>
      </w:r>
      <w:r w:rsidRPr="004C2BEF">
        <w:rPr>
          <w:rFonts w:cs="Arial"/>
        </w:rPr>
        <w:t xml:space="preserve">, ECART reviewed </w:t>
      </w:r>
      <w:r w:rsidR="00584FC4" w:rsidRPr="004C2BEF">
        <w:rPr>
          <w:rFonts w:cs="Arial"/>
        </w:rPr>
        <w:t>20</w:t>
      </w:r>
      <w:r w:rsidRPr="004C2BEF">
        <w:rPr>
          <w:rFonts w:cs="Arial"/>
        </w:rPr>
        <w:t xml:space="preserve"> applications for </w:t>
      </w:r>
      <w:hyperlink r:id="rId29" w:history="1">
        <w:r w:rsidRPr="004C2BEF">
          <w:rPr>
            <w:rFonts w:cs="Arial"/>
          </w:rPr>
          <w:t>surrogacy arrangements involving providers of fertility services</w:t>
        </w:r>
      </w:hyperlink>
      <w:r w:rsidRPr="004C2BEF">
        <w:rPr>
          <w:rFonts w:cs="Arial"/>
        </w:rPr>
        <w:t>.</w:t>
      </w:r>
    </w:p>
    <w:p w14:paraId="5574438A" w14:textId="77777777" w:rsidR="00663A15" w:rsidRPr="004C2BEF" w:rsidRDefault="00663A15" w:rsidP="001739D7">
      <w:pPr>
        <w:rPr>
          <w:rFonts w:cs="Arial"/>
          <w:highlight w:val="green"/>
        </w:rPr>
      </w:pPr>
    </w:p>
    <w:p w14:paraId="0FD76E88" w14:textId="684FDEAC" w:rsidR="00254286" w:rsidRDefault="00254286" w:rsidP="001739D7">
      <w:r w:rsidRPr="004C2BEF">
        <w:t>As of 1 July 201</w:t>
      </w:r>
      <w:r w:rsidR="00F60E44" w:rsidRPr="004C2BEF">
        <w:t>6</w:t>
      </w:r>
      <w:r w:rsidRPr="004C2BEF">
        <w:t>,</w:t>
      </w:r>
      <w:r w:rsidR="00A44E6C" w:rsidRPr="004C2BEF">
        <w:t xml:space="preserve"> </w:t>
      </w:r>
      <w:r w:rsidR="00584FC4" w:rsidRPr="004C2BEF">
        <w:t>17</w:t>
      </w:r>
      <w:r w:rsidRPr="004C2BEF">
        <w:t xml:space="preserve"> of the </w:t>
      </w:r>
      <w:r w:rsidR="00584FC4" w:rsidRPr="004C2BEF">
        <w:t>20</w:t>
      </w:r>
      <w:r w:rsidRPr="004C2BEF">
        <w:t xml:space="preserve"> surrogacy applications received by ECART in 201</w:t>
      </w:r>
      <w:r w:rsidR="00F60E44" w:rsidRPr="004C2BEF">
        <w:t>5</w:t>
      </w:r>
      <w:r w:rsidRPr="004C2BEF">
        <w:t>/</w:t>
      </w:r>
      <w:r w:rsidR="00514D67">
        <w:t>20</w:t>
      </w:r>
      <w:r w:rsidRPr="004C2BEF">
        <w:t>1</w:t>
      </w:r>
      <w:r w:rsidR="00F60E44" w:rsidRPr="004C2BEF">
        <w:t>6</w:t>
      </w:r>
      <w:r w:rsidR="00031B0D" w:rsidRPr="004C2BEF">
        <w:t xml:space="preserve"> were approved and </w:t>
      </w:r>
      <w:r w:rsidR="001500CE">
        <w:t>three</w:t>
      </w:r>
      <w:r w:rsidRPr="004C2BEF">
        <w:t xml:space="preserve"> applications were</w:t>
      </w:r>
      <w:r w:rsidR="00F40F21" w:rsidRPr="004C2BEF">
        <w:t xml:space="preserve"> approved subject to conditions.</w:t>
      </w:r>
      <w:r w:rsidRPr="004C2BEF">
        <w:t xml:space="preserve"> </w:t>
      </w:r>
    </w:p>
    <w:p w14:paraId="5B1E48A5" w14:textId="77777777" w:rsidR="00663A15" w:rsidRPr="004C2BEF" w:rsidRDefault="00663A15" w:rsidP="001739D7"/>
    <w:p w14:paraId="3B4DE6A0" w14:textId="6F43917B" w:rsidR="00396F37" w:rsidRPr="004C2BEF" w:rsidRDefault="004D16BE" w:rsidP="001739D7">
      <w:r w:rsidRPr="004C2BEF">
        <w:t xml:space="preserve">Of the </w:t>
      </w:r>
      <w:r w:rsidR="004C2BEF" w:rsidRPr="004C2BEF">
        <w:t>8</w:t>
      </w:r>
      <w:r w:rsidR="00B034CC" w:rsidRPr="004C2BEF">
        <w:t>7</w:t>
      </w:r>
      <w:r w:rsidR="00396F37" w:rsidRPr="004C2BEF">
        <w:t xml:space="preserve"> current</w:t>
      </w:r>
      <w:r w:rsidR="00FC35B8" w:rsidRPr="004C2BEF">
        <w:t>ly approved</w:t>
      </w:r>
      <w:r w:rsidR="00396F37" w:rsidRPr="004C2BEF">
        <w:t xml:space="preserve"> </w:t>
      </w:r>
      <w:r w:rsidRPr="004C2BEF">
        <w:t xml:space="preserve">surrogacy </w:t>
      </w:r>
      <w:r w:rsidR="00396F37" w:rsidRPr="004C2BEF">
        <w:t xml:space="preserve">applications there were </w:t>
      </w:r>
      <w:r w:rsidR="00A82A59">
        <w:t>eight</w:t>
      </w:r>
      <w:r w:rsidR="00396F37" w:rsidRPr="004C2BEF">
        <w:t xml:space="preserve"> live births during 201</w:t>
      </w:r>
      <w:r w:rsidR="00F60E44" w:rsidRPr="004C2BEF">
        <w:t>5</w:t>
      </w:r>
      <w:r w:rsidR="00396F37" w:rsidRPr="004C2BEF">
        <w:t>/</w:t>
      </w:r>
      <w:r w:rsidR="00514D67">
        <w:t>20</w:t>
      </w:r>
      <w:r w:rsidR="00396F37" w:rsidRPr="004C2BEF">
        <w:t>1</w:t>
      </w:r>
      <w:r w:rsidR="00F60E44" w:rsidRPr="004C2BEF">
        <w:t>6</w:t>
      </w:r>
      <w:r w:rsidR="00417C5D" w:rsidRPr="004C2BEF">
        <w:t>*</w:t>
      </w:r>
      <w:r w:rsidR="00396F37" w:rsidRPr="004C2BEF">
        <w:t>.</w:t>
      </w:r>
    </w:p>
    <w:p w14:paraId="1AA5A05F" w14:textId="4C7A443C" w:rsidR="00254286" w:rsidRPr="004C2BEF" w:rsidRDefault="21CF73B9" w:rsidP="001739D7">
      <w:r w:rsidRPr="64ABDF65">
        <w:t>The total number of s</w:t>
      </w:r>
      <w:r w:rsidR="00254286" w:rsidRPr="64ABDF65">
        <w:t xml:space="preserve">urrogacy applications approved by ECART </w:t>
      </w:r>
      <w:r w:rsidR="1A7FEC6F" w:rsidRPr="64ABDF65">
        <w:t xml:space="preserve">since 2005 </w:t>
      </w:r>
      <w:r w:rsidR="00254286" w:rsidRPr="64ABDF65">
        <w:t>have</w:t>
      </w:r>
      <w:r w:rsidR="620B5E00" w:rsidRPr="64ABDF65">
        <w:t xml:space="preserve"> </w:t>
      </w:r>
      <w:r w:rsidR="00254286" w:rsidRPr="64ABDF65">
        <w:t xml:space="preserve">resulted in </w:t>
      </w:r>
      <w:r w:rsidR="4E8BC5D5" w:rsidRPr="64ABDF65">
        <w:t xml:space="preserve">a total of </w:t>
      </w:r>
      <w:r w:rsidR="0AF2414D" w:rsidRPr="64ABDF65">
        <w:t>62</w:t>
      </w:r>
      <w:r w:rsidR="00254286" w:rsidRPr="64ABDF65">
        <w:t xml:space="preserve"> live births.</w:t>
      </w:r>
    </w:p>
    <w:p w14:paraId="5F06269D" w14:textId="690AA8EA" w:rsidR="00254286" w:rsidRDefault="00254286" w:rsidP="001739D7">
      <w:pPr>
        <w:rPr>
          <w:highlight w:val="green"/>
        </w:rPr>
      </w:pPr>
    </w:p>
    <w:p w14:paraId="6138CE7F" w14:textId="7A366A2A" w:rsidR="00AD7CA3" w:rsidRDefault="00663A15" w:rsidP="00377027">
      <w:pPr>
        <w:pStyle w:val="Caption"/>
      </w:pPr>
      <w:bookmarkStart w:id="28" w:name="_Toc134542660"/>
      <w:r w:rsidRPr="00663A15">
        <w:t xml:space="preserve">Figure </w:t>
      </w:r>
      <w:fldSimple w:instr=" SEQ Figure \* ARABIC ">
        <w:r w:rsidR="00327533">
          <w:rPr>
            <w:noProof/>
          </w:rPr>
          <w:t>3</w:t>
        </w:r>
      </w:fldSimple>
      <w:r w:rsidRPr="00663A15">
        <w:t xml:space="preserve">: </w:t>
      </w:r>
      <w:r w:rsidR="00254286" w:rsidRPr="004C2BEF">
        <w:t xml:space="preserve">Birth </w:t>
      </w:r>
      <w:r w:rsidR="00254286" w:rsidRPr="00254286">
        <w:t xml:space="preserve">outcomes </w:t>
      </w:r>
      <w:r w:rsidR="00DA16BF">
        <w:t xml:space="preserve">from current applications </w:t>
      </w:r>
      <w:r w:rsidR="00254286" w:rsidRPr="00254286">
        <w:t>for surrogacy arrangements involving providers of fertility services by year, 2005</w:t>
      </w:r>
      <w:r w:rsidR="00AD6F51">
        <w:t>/20</w:t>
      </w:r>
      <w:r w:rsidR="00254286" w:rsidRPr="00254286">
        <w:t xml:space="preserve">06 – </w:t>
      </w:r>
      <w:r w:rsidR="00893480" w:rsidRPr="00893480">
        <w:t>201</w:t>
      </w:r>
      <w:r w:rsidR="00F60E44">
        <w:t>5</w:t>
      </w:r>
      <w:r w:rsidR="00893480" w:rsidRPr="00893480">
        <w:t>/</w:t>
      </w:r>
      <w:r w:rsidR="00514D67">
        <w:t>20</w:t>
      </w:r>
      <w:r w:rsidR="00893480" w:rsidRPr="00893480">
        <w:t>1</w:t>
      </w:r>
      <w:r w:rsidR="00F60E44">
        <w:t>6</w:t>
      </w:r>
      <w:bookmarkEnd w:id="28"/>
    </w:p>
    <w:p w14:paraId="5B56D0C7" w14:textId="77777777" w:rsidR="008A7FB1" w:rsidRDefault="008A7FB1" w:rsidP="001739D7">
      <w:r>
        <w:rPr>
          <w:noProof/>
          <w:lang w:eastAsia="en-NZ"/>
        </w:rPr>
        <w:drawing>
          <wp:inline distT="0" distB="0" distL="0" distR="0" wp14:anchorId="4D49A8AF" wp14:editId="56631CCC">
            <wp:extent cx="5731510" cy="2988036"/>
            <wp:effectExtent l="0" t="0" r="2540" b="317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9" w:name="_Donation_of_eggs"/>
      <w:bookmarkStart w:id="30" w:name="_Toc330565127"/>
      <w:bookmarkEnd w:id="29"/>
      <w:r w:rsidRPr="006673EA">
        <w:br w:type="page"/>
      </w:r>
      <w:bookmarkStart w:id="31" w:name="_Toc134594831"/>
      <w:r w:rsidRPr="00663A15">
        <w:lastRenderedPageBreak/>
        <w:t>Donation of eggs or sperm between certain family members</w:t>
      </w:r>
      <w:bookmarkEnd w:id="23"/>
      <w:bookmarkEnd w:id="30"/>
      <w:bookmarkEnd w:id="31"/>
    </w:p>
    <w:p w14:paraId="3DE461A2" w14:textId="38A0F236" w:rsidR="00254286" w:rsidRDefault="00254286" w:rsidP="00663A15">
      <w:r w:rsidRPr="00893480">
        <w:t>In 201</w:t>
      </w:r>
      <w:r w:rsidR="00F60E44">
        <w:t>5</w:t>
      </w:r>
      <w:r w:rsidRPr="00893480">
        <w:t>/</w:t>
      </w:r>
      <w:r w:rsidR="008934CF">
        <w:t>20</w:t>
      </w:r>
      <w:r w:rsidRPr="00893480">
        <w:t>1</w:t>
      </w:r>
      <w:r w:rsidR="00F60E44">
        <w:t>6</w:t>
      </w:r>
      <w:r w:rsidRPr="00254286">
        <w:t xml:space="preserve">, ECART </w:t>
      </w:r>
      <w:r w:rsidRPr="004C2BEF">
        <w:t xml:space="preserve">reviewed </w:t>
      </w:r>
      <w:r w:rsidR="00821F99">
        <w:t>seven</w:t>
      </w:r>
      <w:r w:rsidRPr="004C2BEF">
        <w:t xml:space="preserve"> applications for the donation of eggs or sperm between family members</w:t>
      </w:r>
      <w:r w:rsidR="001623B0">
        <w:t>.</w:t>
      </w:r>
    </w:p>
    <w:p w14:paraId="1178D59D" w14:textId="77777777" w:rsidR="00663A15" w:rsidRPr="004C2BEF" w:rsidRDefault="00663A15" w:rsidP="00663A15"/>
    <w:p w14:paraId="2F195C9A" w14:textId="63A7B343" w:rsidR="002A2133" w:rsidRDefault="00254286" w:rsidP="00663A15">
      <w:r w:rsidRPr="004C2BEF">
        <w:t>As of 1 July 201</w:t>
      </w:r>
      <w:r w:rsidR="00F60E44" w:rsidRPr="004C2BEF">
        <w:t>6</w:t>
      </w:r>
      <w:r w:rsidRPr="004C2BEF">
        <w:t xml:space="preserve">, </w:t>
      </w:r>
      <w:r w:rsidR="00A82A59">
        <w:t>five</w:t>
      </w:r>
      <w:r w:rsidRPr="004C2BEF">
        <w:t xml:space="preserve"> applications were </w:t>
      </w:r>
      <w:r w:rsidR="005A416C" w:rsidRPr="004C2BEF">
        <w:t>approved</w:t>
      </w:r>
      <w:r w:rsidR="00A82A59">
        <w:t>,</w:t>
      </w:r>
      <w:r w:rsidR="005A416C" w:rsidRPr="004C2BEF">
        <w:t xml:space="preserve"> and </w:t>
      </w:r>
      <w:r w:rsidR="00A82A59">
        <w:t>one</w:t>
      </w:r>
      <w:r w:rsidR="005A416C" w:rsidRPr="004C2BEF">
        <w:t xml:space="preserve"> </w:t>
      </w:r>
      <w:r w:rsidR="00EC2510" w:rsidRPr="004C2BEF">
        <w:t>was</w:t>
      </w:r>
      <w:r w:rsidR="005A416C" w:rsidRPr="004C2BEF">
        <w:t xml:space="preserve"> </w:t>
      </w:r>
      <w:r w:rsidR="002A2133">
        <w:t>declined</w:t>
      </w:r>
      <w:r w:rsidR="00EC2510" w:rsidRPr="004C2BEF">
        <w:t xml:space="preserve">. </w:t>
      </w:r>
      <w:r w:rsidR="002A2133" w:rsidRPr="00EC2510">
        <w:t>One application was a request for extension which was approved</w:t>
      </w:r>
      <w:r w:rsidR="002A2133" w:rsidRPr="004C2BEF">
        <w:t xml:space="preserve">. </w:t>
      </w:r>
    </w:p>
    <w:p w14:paraId="3394F944" w14:textId="77777777" w:rsidR="00663A15" w:rsidRDefault="00663A15" w:rsidP="00663A15"/>
    <w:p w14:paraId="4D6F2836" w14:textId="752B7D11" w:rsidR="00254286" w:rsidRDefault="002A2133" w:rsidP="00663A15">
      <w:r>
        <w:t>The declined</w:t>
      </w:r>
      <w:r w:rsidR="00902A77">
        <w:t xml:space="preserve"> application</w:t>
      </w:r>
      <w:r>
        <w:t xml:space="preserve"> was for the donation of sperm of a deceased person between certain family members. This case was considered in closed session over a number of meetings. </w:t>
      </w:r>
    </w:p>
    <w:p w14:paraId="2069ED70" w14:textId="77777777" w:rsidR="00663A15" w:rsidRPr="004C2BEF" w:rsidRDefault="00663A15" w:rsidP="00663A15"/>
    <w:p w14:paraId="44BE131D" w14:textId="1AB4BA37" w:rsidR="004D16BE" w:rsidRDefault="004D16BE" w:rsidP="00663A15">
      <w:r w:rsidRPr="004C2BEF">
        <w:t xml:space="preserve">Of the </w:t>
      </w:r>
      <w:r w:rsidR="004C2BEF" w:rsidRPr="004C2BEF">
        <w:t>45</w:t>
      </w:r>
      <w:r w:rsidRPr="004C2BEF">
        <w:t xml:space="preserve"> current</w:t>
      </w:r>
      <w:r w:rsidR="00D42882" w:rsidRPr="004C2BEF">
        <w:t>ly approved</w:t>
      </w:r>
      <w:r w:rsidRPr="004C2BEF">
        <w:t xml:space="preserve"> applications of this type, there were </w:t>
      </w:r>
      <w:r w:rsidR="00A82A59">
        <w:t>two</w:t>
      </w:r>
      <w:r w:rsidRPr="004C2BEF">
        <w:t xml:space="preserve"> live births during 201</w:t>
      </w:r>
      <w:r w:rsidR="00197393" w:rsidRPr="004C2BEF">
        <w:t>5</w:t>
      </w:r>
      <w:r w:rsidRPr="004C2BEF">
        <w:t>/201</w:t>
      </w:r>
      <w:r w:rsidR="00197393" w:rsidRPr="004C2BEF">
        <w:t>6</w:t>
      </w:r>
      <w:r w:rsidR="00313C0C" w:rsidRPr="004C2BEF">
        <w:t>*</w:t>
      </w:r>
      <w:r w:rsidRPr="004C2BEF">
        <w:t>.</w:t>
      </w:r>
    </w:p>
    <w:p w14:paraId="52F05571" w14:textId="1AC6A9B2" w:rsidR="001500CE" w:rsidRDefault="1E0A62D0" w:rsidP="00663A15">
      <w:r w:rsidRPr="64ABDF65">
        <w:t xml:space="preserve">The total number of applications for the donation of eggs and sperm between family members approved by ECART </w:t>
      </w:r>
      <w:r w:rsidR="271CCD88" w:rsidRPr="64ABDF65">
        <w:t xml:space="preserve">since 2005 </w:t>
      </w:r>
      <w:r w:rsidRPr="64ABDF65">
        <w:t>have resulted in a total of 51 live births.</w:t>
      </w:r>
    </w:p>
    <w:p w14:paraId="5268DA7E" w14:textId="77777777" w:rsidR="00663A15" w:rsidRPr="00254286" w:rsidRDefault="00663A15" w:rsidP="00663A15"/>
    <w:p w14:paraId="762FFEE2" w14:textId="33542B4E" w:rsidR="00254286" w:rsidRPr="00254286" w:rsidRDefault="00663A15" w:rsidP="00327533">
      <w:pPr>
        <w:pStyle w:val="Caption"/>
      </w:pPr>
      <w:bookmarkStart w:id="32" w:name="_Toc134542661"/>
      <w:r w:rsidRPr="00663A15">
        <w:t xml:space="preserve">Figure </w:t>
      </w:r>
      <w:fldSimple w:instr=" SEQ Figure \* ARABIC ">
        <w:r w:rsidR="00327533">
          <w:rPr>
            <w:noProof/>
          </w:rPr>
          <w:t>4</w:t>
        </w:r>
      </w:fldSimple>
      <w:r w:rsidRPr="00663A15">
        <w:t xml:space="preserve">: </w:t>
      </w:r>
      <w:r w:rsidR="00254286" w:rsidRPr="00254286">
        <w:t xml:space="preserve">Birth outcomes from </w:t>
      </w:r>
      <w:r w:rsidR="00DA16BF">
        <w:t xml:space="preserve">current </w:t>
      </w:r>
      <w:r w:rsidR="00254286" w:rsidRPr="00254286">
        <w:t>applications for the donation of eggs or sperm between certain family members by year, 2005/</w:t>
      </w:r>
      <w:r w:rsidR="006768E0">
        <w:t>2</w:t>
      </w:r>
      <w:r w:rsidR="00254286" w:rsidRPr="00254286">
        <w:t>0</w:t>
      </w:r>
      <w:r w:rsidR="006768E0">
        <w:t>0</w:t>
      </w:r>
      <w:r w:rsidR="00254286" w:rsidRPr="00254286">
        <w:t xml:space="preserve">6 – </w:t>
      </w:r>
      <w:r w:rsidR="009472DF" w:rsidRPr="009472DF">
        <w:t>201</w:t>
      </w:r>
      <w:r w:rsidR="00197393">
        <w:t>5</w:t>
      </w:r>
      <w:r w:rsidR="00254286" w:rsidRPr="009472DF">
        <w:t>/</w:t>
      </w:r>
      <w:r w:rsidR="006768E0">
        <w:t>20</w:t>
      </w:r>
      <w:r w:rsidR="00254286" w:rsidRPr="009472DF">
        <w:t>1</w:t>
      </w:r>
      <w:r w:rsidR="00197393">
        <w:t>6</w:t>
      </w:r>
      <w:bookmarkEnd w:id="32"/>
    </w:p>
    <w:p w14:paraId="2A52194B" w14:textId="77777777" w:rsidR="008A7FB1" w:rsidRDefault="008A7FB1" w:rsidP="001739D7">
      <w:r>
        <w:rPr>
          <w:noProof/>
          <w:lang w:eastAsia="en-NZ"/>
        </w:rPr>
        <w:drawing>
          <wp:inline distT="0" distB="0" distL="0" distR="0" wp14:anchorId="2F0BA284" wp14:editId="33549E3E">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3" w:name="_Toc273440368"/>
      <w:r w:rsidRPr="00254286">
        <w:rPr>
          <w:color w:val="FF0000"/>
          <w:highlight w:val="green"/>
        </w:rPr>
        <w:br w:type="page"/>
      </w:r>
      <w:bookmarkStart w:id="34" w:name="_Toc330565128"/>
      <w:bookmarkStart w:id="35" w:name="_Toc134594832"/>
      <w:r w:rsidRPr="006673EA">
        <w:lastRenderedPageBreak/>
        <w:t>Embryo donation for reproductive purposes</w:t>
      </w:r>
      <w:bookmarkEnd w:id="33"/>
      <w:bookmarkEnd w:id="34"/>
      <w:bookmarkEnd w:id="35"/>
    </w:p>
    <w:p w14:paraId="465F4DD7" w14:textId="58D8B0C3" w:rsidR="00254286" w:rsidRPr="00254286" w:rsidRDefault="00254286" w:rsidP="00663A15">
      <w:r w:rsidRPr="00254286">
        <w:t xml:space="preserve">ECART reviewed </w:t>
      </w:r>
      <w:r w:rsidR="006768E0">
        <w:t>nine</w:t>
      </w:r>
      <w:r w:rsidRPr="00254286">
        <w:t xml:space="preserve"> applications involving </w:t>
      </w:r>
      <w:hyperlink r:id="rId32" w:history="1">
        <w:r w:rsidRPr="00254286">
          <w:t>embryo donation for reproductive purposes</w:t>
        </w:r>
      </w:hyperlink>
      <w:r w:rsidRPr="00254286">
        <w:t xml:space="preserve"> in </w:t>
      </w:r>
      <w:r w:rsidR="009472DF" w:rsidRPr="009472DF">
        <w:t>201</w:t>
      </w:r>
      <w:r w:rsidR="00263339">
        <w:t>5</w:t>
      </w:r>
      <w:r w:rsidRPr="009472DF">
        <w:t>/</w:t>
      </w:r>
      <w:r w:rsidR="006768E0">
        <w:t>20</w:t>
      </w:r>
      <w:r w:rsidRPr="009472DF">
        <w:t>1</w:t>
      </w:r>
      <w:r w:rsidR="00263339">
        <w:t>6</w:t>
      </w:r>
      <w:r w:rsidR="009B16D7">
        <w:t xml:space="preserve">. </w:t>
      </w:r>
    </w:p>
    <w:p w14:paraId="513A070C" w14:textId="77777777" w:rsidR="00254286" w:rsidRPr="00254286" w:rsidRDefault="00254286" w:rsidP="00663A15"/>
    <w:p w14:paraId="3A2D3E50" w14:textId="140D4FD3" w:rsidR="00254286" w:rsidRDefault="00254286" w:rsidP="00663A15">
      <w:r w:rsidRPr="00254286">
        <w:t xml:space="preserve">As </w:t>
      </w:r>
      <w:r w:rsidRPr="009472DF">
        <w:t>of 1 July 201</w:t>
      </w:r>
      <w:r w:rsidR="00263339">
        <w:t>6</w:t>
      </w:r>
      <w:r w:rsidRPr="009472DF">
        <w:t>,</w:t>
      </w:r>
      <w:r w:rsidRPr="00254286">
        <w:t xml:space="preserve"> </w:t>
      </w:r>
      <w:r w:rsidR="006768E0">
        <w:t>eight</w:t>
      </w:r>
      <w:r w:rsidRPr="00254286">
        <w:t xml:space="preserve"> applications were </w:t>
      </w:r>
      <w:r w:rsidR="006768E0" w:rsidRPr="00254286">
        <w:t>approved,</w:t>
      </w:r>
      <w:r w:rsidRPr="00254286">
        <w:t xml:space="preserve"> </w:t>
      </w:r>
      <w:r w:rsidRPr="009472DF">
        <w:t>and</w:t>
      </w:r>
      <w:r w:rsidR="0021370C">
        <w:t xml:space="preserve"> </w:t>
      </w:r>
      <w:r w:rsidR="006768E0">
        <w:t>one</w:t>
      </w:r>
      <w:r w:rsidR="00B034CC">
        <w:t xml:space="preserve"> application was approved with recommendations. </w:t>
      </w:r>
    </w:p>
    <w:p w14:paraId="74BC4C90" w14:textId="77777777" w:rsidR="00A323DE" w:rsidRDefault="00A323DE" w:rsidP="00663A15"/>
    <w:p w14:paraId="76D237C8" w14:textId="499B663C" w:rsidR="00A323DE" w:rsidRDefault="00A323DE" w:rsidP="00663A15">
      <w:r>
        <w:t xml:space="preserve">Of the </w:t>
      </w:r>
      <w:r w:rsidR="004C2BEF" w:rsidRPr="004C2BEF">
        <w:t>55</w:t>
      </w:r>
      <w:r>
        <w:t xml:space="preserve"> current</w:t>
      </w:r>
      <w:r w:rsidR="00C726F1">
        <w:t>ly approved</w:t>
      </w:r>
      <w:r>
        <w:t xml:space="preserve"> applicatio</w:t>
      </w:r>
      <w:r w:rsidR="00C726F1">
        <w:t>ns for embryo donation there were</w:t>
      </w:r>
      <w:r w:rsidRPr="00263339">
        <w:rPr>
          <w:b/>
          <w:color w:val="FF0000"/>
        </w:rPr>
        <w:t xml:space="preserve"> </w:t>
      </w:r>
      <w:r w:rsidR="00B034CC" w:rsidRPr="004C2BEF">
        <w:t>two</w:t>
      </w:r>
      <w:r w:rsidRPr="00263339">
        <w:rPr>
          <w:color w:val="FF0000"/>
        </w:rPr>
        <w:t xml:space="preserve"> </w:t>
      </w:r>
      <w:r>
        <w:t>live births during 201</w:t>
      </w:r>
      <w:r w:rsidR="00263339">
        <w:t>5</w:t>
      </w:r>
      <w:r>
        <w:t>/20</w:t>
      </w:r>
      <w:r w:rsidR="00263339">
        <w:t>16</w:t>
      </w:r>
      <w:r>
        <w:t>.</w:t>
      </w:r>
    </w:p>
    <w:p w14:paraId="79B2DD14" w14:textId="77777777" w:rsidR="009472DF" w:rsidRPr="00F33893" w:rsidRDefault="009472DF" w:rsidP="00663A15"/>
    <w:p w14:paraId="5DD837FB" w14:textId="28DEB928" w:rsidR="00254286" w:rsidRPr="00254286" w:rsidRDefault="2A962949" w:rsidP="00663A15">
      <w:r w:rsidRPr="64ABDF65">
        <w:t>The total number of e</w:t>
      </w:r>
      <w:r w:rsidR="00254286" w:rsidRPr="64ABDF65">
        <w:t xml:space="preserve">mbryo donation applications approved by ECART </w:t>
      </w:r>
      <w:r w:rsidR="297607C9" w:rsidRPr="64ABDF65">
        <w:t xml:space="preserve">since 2005 </w:t>
      </w:r>
      <w:r w:rsidR="00254286" w:rsidRPr="64ABDF65">
        <w:t xml:space="preserve">have resulted in </w:t>
      </w:r>
      <w:r w:rsidR="5998DBE0" w:rsidRPr="64ABDF65">
        <w:t>3</w:t>
      </w:r>
      <w:r w:rsidR="724CF56A" w:rsidRPr="64ABDF65">
        <w:t>4</w:t>
      </w:r>
      <w:r w:rsidR="00254286" w:rsidRPr="64ABDF65">
        <w:t xml:space="preserve"> live births.</w:t>
      </w:r>
    </w:p>
    <w:p w14:paraId="572DEB04" w14:textId="3163C7EF" w:rsidR="00254286" w:rsidRDefault="00254286" w:rsidP="00663A15">
      <w:pPr>
        <w:rPr>
          <w:highlight w:val="green"/>
        </w:rPr>
      </w:pPr>
    </w:p>
    <w:p w14:paraId="1F22FBB1" w14:textId="31F92AEB" w:rsidR="00254286" w:rsidRPr="00327533" w:rsidRDefault="00663A15" w:rsidP="00327533">
      <w:pPr>
        <w:pStyle w:val="Caption"/>
      </w:pPr>
      <w:bookmarkStart w:id="36" w:name="_Toc134542662"/>
      <w:r w:rsidRPr="00327533">
        <w:t xml:space="preserve">Figure </w:t>
      </w:r>
      <w:fldSimple w:instr=" SEQ Figure \* ARABIC ">
        <w:r w:rsidR="00327533" w:rsidRPr="00327533">
          <w:t>5</w:t>
        </w:r>
      </w:fldSimple>
      <w:r w:rsidRPr="00327533">
        <w:t xml:space="preserve">: </w:t>
      </w:r>
      <w:r w:rsidR="00254286" w:rsidRPr="00327533">
        <w:t xml:space="preserve">Birth outcomes for </w:t>
      </w:r>
      <w:r w:rsidR="00DA16BF" w:rsidRPr="00327533">
        <w:t xml:space="preserve">current </w:t>
      </w:r>
      <w:r w:rsidR="00254286" w:rsidRPr="00327533">
        <w:t xml:space="preserve">applications from Embryo donation, by year, 2005/06 </w:t>
      </w:r>
      <w:r w:rsidR="009472DF" w:rsidRPr="00327533">
        <w:t>– 201</w:t>
      </w:r>
      <w:r w:rsidR="00B034CC" w:rsidRPr="00327533">
        <w:t>5</w:t>
      </w:r>
      <w:r w:rsidR="00254286" w:rsidRPr="00327533">
        <w:t>/1</w:t>
      </w:r>
      <w:r w:rsidR="00B034CC" w:rsidRPr="00327533">
        <w:t>6</w:t>
      </w:r>
      <w:bookmarkEnd w:id="36"/>
    </w:p>
    <w:p w14:paraId="1C1E840E" w14:textId="77777777" w:rsidR="008A7FB1" w:rsidRDefault="008A7FB1" w:rsidP="001739D7">
      <w:r>
        <w:rPr>
          <w:noProof/>
          <w:lang w:eastAsia="en-NZ"/>
        </w:rPr>
        <w:drawing>
          <wp:inline distT="0" distB="0" distL="0" distR="0" wp14:anchorId="3331E636" wp14:editId="50478C16">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BCBCE4" w14:textId="55841549" w:rsidR="00A8540B" w:rsidRPr="00A8540B" w:rsidRDefault="00A8540B" w:rsidP="001739D7">
      <w:pPr>
        <w:rPr>
          <w:highlight w:val="green"/>
        </w:rPr>
      </w:pPr>
    </w:p>
    <w:p w14:paraId="38A74C52" w14:textId="77777777" w:rsidR="00254286" w:rsidRDefault="00254286" w:rsidP="001739D7">
      <w:pPr>
        <w:rPr>
          <w:highlight w:val="green"/>
        </w:rPr>
      </w:pPr>
    </w:p>
    <w:p w14:paraId="0527C94C" w14:textId="77777777" w:rsidR="003E071B" w:rsidRDefault="003E071B" w:rsidP="001739D7">
      <w:pPr>
        <w:rPr>
          <w:u w:color="3366CC"/>
        </w:rPr>
      </w:pPr>
    </w:p>
    <w:p w14:paraId="6262247A" w14:textId="77777777" w:rsidR="003E071B" w:rsidRDefault="003E071B" w:rsidP="001739D7">
      <w:pPr>
        <w:rPr>
          <w:u w:color="3366CC"/>
        </w:rPr>
      </w:pP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588162E4" w14:textId="77777777" w:rsidR="003E071B" w:rsidRDefault="003E071B" w:rsidP="001739D7">
      <w:pPr>
        <w:rPr>
          <w:highlight w:val="green"/>
        </w:rPr>
      </w:pPr>
    </w:p>
    <w:p w14:paraId="76BBB7D7" w14:textId="77777777" w:rsidR="003E071B" w:rsidRDefault="003E071B" w:rsidP="001739D7">
      <w:pPr>
        <w:rPr>
          <w:highlight w:val="green"/>
        </w:rPr>
      </w:pPr>
    </w:p>
    <w:p w14:paraId="1A88AC58" w14:textId="77777777" w:rsidR="003E071B" w:rsidRDefault="003E071B" w:rsidP="001739D7">
      <w:pPr>
        <w:rPr>
          <w:highlight w:val="green"/>
        </w:rPr>
      </w:pPr>
    </w:p>
    <w:p w14:paraId="08485B8D" w14:textId="77777777" w:rsidR="003E071B" w:rsidRDefault="003E071B" w:rsidP="001739D7">
      <w:pPr>
        <w:rPr>
          <w:highlight w:val="green"/>
        </w:rPr>
      </w:pPr>
    </w:p>
    <w:p w14:paraId="5AECF0CF" w14:textId="77777777" w:rsidR="003E071B" w:rsidRDefault="003E071B" w:rsidP="001739D7">
      <w:pPr>
        <w:rPr>
          <w:highlight w:val="green"/>
        </w:rPr>
      </w:pPr>
    </w:p>
    <w:p w14:paraId="4EDF2511" w14:textId="77777777" w:rsidR="003E071B" w:rsidRDefault="003E071B" w:rsidP="001739D7">
      <w:pPr>
        <w:rPr>
          <w:highlight w:val="green"/>
        </w:rPr>
      </w:pPr>
    </w:p>
    <w:p w14:paraId="619DDE48" w14:textId="77777777" w:rsidR="003E071B" w:rsidRDefault="003E071B" w:rsidP="001739D7">
      <w:pPr>
        <w:rPr>
          <w:highlight w:val="green"/>
        </w:rPr>
      </w:pPr>
    </w:p>
    <w:p w14:paraId="4E20C184" w14:textId="77777777" w:rsidR="00327533" w:rsidRDefault="00327533" w:rsidP="00327533">
      <w:pPr>
        <w:pStyle w:val="Heading2"/>
        <w:sectPr w:rsidR="00327533" w:rsidSect="00327533">
          <w:footnotePr>
            <w:numFmt w:val="chicago"/>
          </w:footnotePr>
          <w:pgSz w:w="11906" w:h="16838" w:code="9"/>
          <w:pgMar w:top="851" w:right="1134" w:bottom="1134" w:left="1134" w:header="709" w:footer="406" w:gutter="0"/>
          <w:cols w:space="708"/>
          <w:docGrid w:linePitch="360"/>
        </w:sectPr>
      </w:pPr>
    </w:p>
    <w:p w14:paraId="00655996" w14:textId="727D5B34" w:rsidR="003E071B" w:rsidRPr="006673EA" w:rsidRDefault="003E071B" w:rsidP="005B707A">
      <w:pPr>
        <w:pStyle w:val="Heading2"/>
        <w:spacing w:before="0"/>
      </w:pPr>
      <w:bookmarkStart w:id="37" w:name="_Toc134594833"/>
      <w:r w:rsidRPr="006673EA">
        <w:lastRenderedPageBreak/>
        <w:t>Storage Extension Applications</w:t>
      </w:r>
      <w:bookmarkEnd w:id="37"/>
    </w:p>
    <w:p w14:paraId="4B2A7269" w14:textId="63DA2EAB" w:rsidR="004876D0" w:rsidRDefault="68EE9D58" w:rsidP="001739D7">
      <w:r w:rsidRPr="79188992">
        <w:t>This year ECART considered</w:t>
      </w:r>
      <w:r w:rsidR="0F1CD98B" w:rsidRPr="79188992">
        <w:t xml:space="preserve"> 72</w:t>
      </w:r>
      <w:r w:rsidRPr="79188992">
        <w:t xml:space="preserve"> </w:t>
      </w:r>
      <w:r w:rsidR="0F1CD98B" w:rsidRPr="79188992">
        <w:rPr>
          <w:color w:val="000000" w:themeColor="text1"/>
        </w:rPr>
        <w:t>s</w:t>
      </w:r>
      <w:r w:rsidRPr="79188992">
        <w:t>torage extension applications.</w:t>
      </w:r>
      <w:r w:rsidR="7C5572CF" w:rsidRPr="79188992">
        <w:t xml:space="preserve"> </w:t>
      </w:r>
    </w:p>
    <w:p w14:paraId="443D411E" w14:textId="77777777" w:rsidR="00972671" w:rsidRPr="00897018" w:rsidRDefault="00972671" w:rsidP="001739D7"/>
    <w:p w14:paraId="6AF378D5" w14:textId="7CF8046C" w:rsidR="006673EA" w:rsidRDefault="000664CF" w:rsidP="001739D7">
      <w:r w:rsidRPr="00897018">
        <w:t xml:space="preserve">At </w:t>
      </w:r>
      <w:r w:rsidR="0031243A" w:rsidRPr="00897018">
        <w:t xml:space="preserve">the </w:t>
      </w:r>
      <w:r w:rsidRPr="00897018">
        <w:t xml:space="preserve">first </w:t>
      </w:r>
      <w:r w:rsidRPr="001500CE">
        <w:t>review</w:t>
      </w:r>
      <w:r w:rsidR="007E6A20">
        <w:t xml:space="preserve"> </w:t>
      </w:r>
      <w:r w:rsidR="007E6A20" w:rsidRPr="007E6A20">
        <w:t xml:space="preserve">71 applications </w:t>
      </w:r>
      <w:r w:rsidR="007E6A20">
        <w:t xml:space="preserve">were </w:t>
      </w:r>
      <w:r w:rsidR="007E6A20" w:rsidRPr="007E6A20">
        <w:t>approved</w:t>
      </w:r>
      <w:r w:rsidR="00DD0A54">
        <w:t xml:space="preserve"> and </w:t>
      </w:r>
      <w:r w:rsidR="007E6A20">
        <w:t>on</w:t>
      </w:r>
      <w:r w:rsidR="00DD0A54">
        <w:t>e was</w:t>
      </w:r>
      <w:r w:rsidR="007E6A20" w:rsidRPr="007E6A20">
        <w:t xml:space="preserve"> declined</w:t>
      </w:r>
      <w:r w:rsidR="00DD0A54">
        <w:t xml:space="preserve">. </w:t>
      </w:r>
      <w:r w:rsidR="007E6A20" w:rsidRPr="007E6A20">
        <w:t xml:space="preserve"> </w:t>
      </w:r>
    </w:p>
    <w:p w14:paraId="51CE8BFC" w14:textId="77777777" w:rsidR="00972671" w:rsidRPr="00DD0A54" w:rsidRDefault="00972671" w:rsidP="001739D7"/>
    <w:p w14:paraId="488EF761" w14:textId="44FE461F" w:rsidR="001A303B" w:rsidRPr="00B2688A" w:rsidRDefault="006204C1" w:rsidP="001739D7">
      <w:r>
        <w:t>The declined</w:t>
      </w:r>
      <w:r w:rsidR="00F20532">
        <w:t xml:space="preserve"> application</w:t>
      </w:r>
      <w:r>
        <w:t xml:space="preserve"> was for an extension to the storage of an embryo. ECART can </w:t>
      </w:r>
      <w:r w:rsidR="001A303B" w:rsidRPr="00B2688A">
        <w:t>only approve an extension consistent with New Zealand law</w:t>
      </w:r>
      <w:r w:rsidR="00DD0A54">
        <w:t xml:space="preserve"> and</w:t>
      </w:r>
      <w:r w:rsidR="001A303B" w:rsidRPr="00B2688A">
        <w:t xml:space="preserve"> </w:t>
      </w:r>
      <w:r w:rsidR="00DD0A54">
        <w:t>i</w:t>
      </w:r>
      <w:r w:rsidR="001A303B" w:rsidRPr="00B2688A">
        <w:t>n this case</w:t>
      </w:r>
      <w:r w:rsidR="001A303B">
        <w:t>,</w:t>
      </w:r>
      <w:r w:rsidR="001A303B" w:rsidRPr="00B2688A">
        <w:t xml:space="preserve"> the applicants wished to export their embryo for commercial surrogacy</w:t>
      </w:r>
      <w:r>
        <w:t>,</w:t>
      </w:r>
      <w:r w:rsidR="001A303B" w:rsidRPr="00B2688A">
        <w:t xml:space="preserve"> which is illegal in New Zealand.</w:t>
      </w:r>
      <w:r w:rsidR="005D023D">
        <w:t xml:space="preserve"> Therefore, ECART declined the application and</w:t>
      </w:r>
      <w:r w:rsidR="001A303B" w:rsidRPr="00B2688A">
        <w:t xml:space="preserve"> recommended </w:t>
      </w:r>
      <w:r w:rsidR="001A303B">
        <w:t xml:space="preserve">that </w:t>
      </w:r>
      <w:r w:rsidR="001A303B" w:rsidRPr="00B2688A">
        <w:t xml:space="preserve">the applicants contact their fertility provider to discuss the options available to them. </w:t>
      </w:r>
    </w:p>
    <w:p w14:paraId="371C45CE" w14:textId="40489DF3" w:rsidR="006673EA" w:rsidRDefault="001A303B" w:rsidP="00972671">
      <w:pPr>
        <w:pStyle w:val="CommentText"/>
      </w:pPr>
      <w:r w:rsidRPr="00B2688A">
        <w:t xml:space="preserve"> </w:t>
      </w:r>
    </w:p>
    <w:p w14:paraId="2FB081A1" w14:textId="26FF5FDC" w:rsidR="00BA349B" w:rsidRDefault="00972671" w:rsidP="00327533">
      <w:pPr>
        <w:pStyle w:val="Caption"/>
      </w:pPr>
      <w:bookmarkStart w:id="38" w:name="_Toc134542663"/>
      <w:r w:rsidRPr="00663A15">
        <w:t xml:space="preserve">Figure </w:t>
      </w:r>
      <w:fldSimple w:instr=" SEQ Figure \* ARABIC ">
        <w:r w:rsidR="00327533">
          <w:rPr>
            <w:noProof/>
          </w:rPr>
          <w:t>6</w:t>
        </w:r>
      </w:fldSimple>
      <w:r w:rsidRPr="00663A15">
        <w:t xml:space="preserve">: </w:t>
      </w:r>
      <w:r>
        <w:t>T</w:t>
      </w:r>
      <w:r w:rsidR="00A8540B">
        <w:t>he number of storage extension applications received for 2013/</w:t>
      </w:r>
      <w:r w:rsidR="001A303B">
        <w:t>20</w:t>
      </w:r>
      <w:r w:rsidR="00A8540B">
        <w:t xml:space="preserve">14 </w:t>
      </w:r>
      <w:r w:rsidR="00C55B4B">
        <w:t>– 2015/</w:t>
      </w:r>
      <w:r w:rsidR="001A303B">
        <w:t>20</w:t>
      </w:r>
      <w:r w:rsidR="00C55B4B">
        <w:t>16</w:t>
      </w:r>
      <w:bookmarkEnd w:id="38"/>
    </w:p>
    <w:p w14:paraId="2169B935" w14:textId="63FBA5E5" w:rsidR="003E071B" w:rsidRPr="00254286" w:rsidRDefault="00653019" w:rsidP="001739D7">
      <w:pPr>
        <w:rPr>
          <w:color w:val="FF0000"/>
          <w:highlight w:val="green"/>
        </w:rPr>
      </w:pPr>
      <w:r w:rsidRPr="00F27B49">
        <w:rPr>
          <w:noProof/>
          <w:shd w:val="clear" w:color="auto" w:fill="FFFFFF" w:themeFill="background1"/>
          <w:lang w:eastAsia="en-NZ"/>
        </w:rPr>
        <w:drawing>
          <wp:inline distT="0" distB="0" distL="0" distR="0" wp14:anchorId="48181B5B" wp14:editId="78D10937">
            <wp:extent cx="5732890" cy="3196424"/>
            <wp:effectExtent l="0" t="0" r="1270" b="4445"/>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9" w:name="_Toc330565129"/>
      <w:bookmarkStart w:id="40" w:name="_Toc134594834"/>
      <w:r w:rsidRPr="006673EA">
        <w:lastRenderedPageBreak/>
        <w:t>Issues and complaints</w:t>
      </w:r>
      <w:bookmarkEnd w:id="39"/>
      <w:bookmarkEnd w:id="40"/>
    </w:p>
    <w:p w14:paraId="00CDCE2C" w14:textId="72BAF735" w:rsidR="00972671" w:rsidRPr="006673EA" w:rsidRDefault="00254286" w:rsidP="001739D7">
      <w:bookmarkStart w:id="41" w:name="_Toc330565130"/>
      <w:bookmarkStart w:id="42" w:name="complaints"/>
      <w:r w:rsidRPr="35D507BB">
        <w:t xml:space="preserve">This section outlines issues faced by the Committee during </w:t>
      </w:r>
      <w:r w:rsidR="00C7767A" w:rsidRPr="35D507BB">
        <w:t>201</w:t>
      </w:r>
      <w:r w:rsidR="00197393" w:rsidRPr="35D507BB">
        <w:t>5</w:t>
      </w:r>
      <w:r w:rsidRPr="35D507BB">
        <w:t>/</w:t>
      </w:r>
      <w:r w:rsidR="008F0377" w:rsidRPr="35D507BB">
        <w:t>20</w:t>
      </w:r>
      <w:r w:rsidRPr="35D507BB">
        <w:t>1</w:t>
      </w:r>
      <w:r w:rsidR="00197393" w:rsidRPr="35D507BB">
        <w:t>6</w:t>
      </w:r>
      <w:r w:rsidRPr="35D507BB">
        <w:t>.</w:t>
      </w:r>
      <w:bookmarkEnd w:id="41"/>
    </w:p>
    <w:p w14:paraId="69DE1ECD" w14:textId="77777777" w:rsidR="00254286" w:rsidRPr="006673EA" w:rsidRDefault="00254286" w:rsidP="00972671">
      <w:pPr>
        <w:pStyle w:val="Heading2"/>
      </w:pPr>
      <w:bookmarkStart w:id="43" w:name="_Toc330565131"/>
      <w:bookmarkStart w:id="44" w:name="_Toc134594835"/>
      <w:bookmarkStart w:id="45" w:name="_Toc273440373"/>
      <w:bookmarkStart w:id="46" w:name="acartissues"/>
      <w:bookmarkEnd w:id="42"/>
      <w:r w:rsidRPr="006673EA">
        <w:t>Advice on established procedures</w:t>
      </w:r>
      <w:bookmarkEnd w:id="43"/>
      <w:bookmarkEnd w:id="44"/>
    </w:p>
    <w:p w14:paraId="095093D0" w14:textId="5515DE24" w:rsidR="00254286" w:rsidRDefault="00254286" w:rsidP="001739D7">
      <w:r w:rsidRPr="006673EA">
        <w:t xml:space="preserve">In February 2011, the Minister assigned ECART the function of giving ethical advice on established procedures to fertility clinics when requested by them to do so. </w:t>
      </w:r>
    </w:p>
    <w:p w14:paraId="42F7DC3A" w14:textId="23CF28C0" w:rsidR="00C106B8" w:rsidRDefault="00C106B8" w:rsidP="001739D7"/>
    <w:p w14:paraId="5D5B256B" w14:textId="052B70FC" w:rsidR="00C106B8" w:rsidRPr="006673EA" w:rsidRDefault="63C24848" w:rsidP="001739D7">
      <w:r w:rsidRPr="79188992">
        <w:t xml:space="preserve">ECART did not </w:t>
      </w:r>
      <w:r w:rsidR="17B63BD4" w:rsidRPr="79188992">
        <w:t xml:space="preserve">consider any </w:t>
      </w:r>
      <w:r w:rsidR="0BE2236E" w:rsidRPr="79188992">
        <w:t xml:space="preserve">requests for non-binding ethical advice on </w:t>
      </w:r>
      <w:r w:rsidRPr="79188992">
        <w:t>established procedure</w:t>
      </w:r>
      <w:r w:rsidR="6EA9DB2D" w:rsidRPr="79188992">
        <w:t>s</w:t>
      </w:r>
      <w:r w:rsidRPr="79188992">
        <w:t xml:space="preserve"> in 2015/2016. </w:t>
      </w:r>
    </w:p>
    <w:p w14:paraId="73435745" w14:textId="77777777" w:rsidR="00254286" w:rsidRPr="006673EA" w:rsidRDefault="00254286" w:rsidP="00972671">
      <w:pPr>
        <w:pStyle w:val="Heading2"/>
      </w:pPr>
      <w:bookmarkStart w:id="47" w:name="_Toc330565132"/>
      <w:bookmarkStart w:id="48" w:name="_Toc134594836"/>
      <w:r w:rsidRPr="006673EA">
        <w:t>Issues referred to ACART</w:t>
      </w:r>
      <w:bookmarkEnd w:id="45"/>
      <w:bookmarkEnd w:id="47"/>
      <w:bookmarkEnd w:id="48"/>
    </w:p>
    <w:bookmarkEnd w:id="46"/>
    <w:p w14:paraId="66B7A45A" w14:textId="5FDB2FDD" w:rsidR="00DD41D5" w:rsidRPr="006673EA" w:rsidRDefault="00DD41D5" w:rsidP="001739D7">
      <w:r w:rsidRPr="00DD41D5">
        <w:t>No issues were referred to ACART in 2015/2016</w:t>
      </w:r>
      <w:r>
        <w:t xml:space="preserve">. </w:t>
      </w:r>
    </w:p>
    <w:p w14:paraId="07150F95" w14:textId="77777777" w:rsidR="00254286" w:rsidRPr="006673EA" w:rsidRDefault="00254286" w:rsidP="00972671">
      <w:pPr>
        <w:pStyle w:val="Heading2"/>
      </w:pPr>
      <w:bookmarkStart w:id="49" w:name="_Advice_on_established"/>
      <w:bookmarkStart w:id="50" w:name="_Toc330565133"/>
      <w:bookmarkStart w:id="51" w:name="_Toc134594837"/>
      <w:bookmarkEnd w:id="49"/>
      <w:r w:rsidRPr="006673EA">
        <w:t>Complaints received</w:t>
      </w:r>
      <w:bookmarkEnd w:id="50"/>
      <w:bookmarkEnd w:id="51"/>
      <w:r w:rsidRPr="006673EA">
        <w:t xml:space="preserve"> </w:t>
      </w:r>
    </w:p>
    <w:p w14:paraId="6DCE0119" w14:textId="2F715292" w:rsidR="00075BE0" w:rsidRPr="006673EA" w:rsidRDefault="00075BE0" w:rsidP="001739D7">
      <w:r w:rsidRPr="00075BE0">
        <w:t>ECART did not receive any complaints during 2015/2016.</w:t>
      </w:r>
      <w:r>
        <w:t xml:space="preserve"> </w:t>
      </w:r>
    </w:p>
    <w:p w14:paraId="1905AAA3" w14:textId="77777777" w:rsidR="00254286" w:rsidRPr="00254286" w:rsidRDefault="00254286" w:rsidP="001739D7"/>
    <w:p w14:paraId="096FF307" w14:textId="77777777" w:rsidR="00254286" w:rsidRPr="00254286" w:rsidRDefault="00254286" w:rsidP="001739D7">
      <w:r w:rsidRPr="00254286">
        <w:t>.</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70CDC878" w14:textId="77777777" w:rsidR="00254286" w:rsidRPr="00254286" w:rsidRDefault="00254286" w:rsidP="001739D7"/>
    <w:p w14:paraId="21909D34" w14:textId="77777777" w:rsidR="00254286" w:rsidRPr="00254286" w:rsidRDefault="00254286" w:rsidP="001739D7"/>
    <w:p w14:paraId="43EBA63D" w14:textId="77777777" w:rsidR="00254286" w:rsidRPr="00254286" w:rsidRDefault="00254286" w:rsidP="001739D7"/>
    <w:p w14:paraId="42553D8A" w14:textId="77777777" w:rsidR="00254286" w:rsidRPr="00254286" w:rsidRDefault="00254286" w:rsidP="001739D7"/>
    <w:p w14:paraId="5B26A6A1" w14:textId="77777777" w:rsidR="00254286" w:rsidRPr="00254286" w:rsidRDefault="00254286" w:rsidP="001739D7"/>
    <w:p w14:paraId="74D363F9" w14:textId="77777777" w:rsidR="00254286" w:rsidRPr="00254286" w:rsidRDefault="00254286" w:rsidP="001739D7"/>
    <w:p w14:paraId="6CAF4077" w14:textId="77777777" w:rsidR="00254286" w:rsidRPr="00254286" w:rsidRDefault="00254286" w:rsidP="001739D7"/>
    <w:p w14:paraId="1A48FC8F" w14:textId="77777777" w:rsidR="00254286" w:rsidRPr="00254286" w:rsidRDefault="00254286" w:rsidP="001739D7"/>
    <w:p w14:paraId="7D0DC001" w14:textId="77777777" w:rsidR="00254286" w:rsidRPr="00254286" w:rsidRDefault="00254286" w:rsidP="001739D7"/>
    <w:p w14:paraId="138BE033" w14:textId="77777777" w:rsidR="00254286" w:rsidRPr="00254286" w:rsidRDefault="00254286" w:rsidP="001739D7"/>
    <w:p w14:paraId="7824C57D" w14:textId="77777777" w:rsidR="00254286" w:rsidRPr="00254286" w:rsidRDefault="00254286" w:rsidP="001739D7"/>
    <w:p w14:paraId="35B938C2" w14:textId="77777777" w:rsidR="00254286" w:rsidRPr="00254286" w:rsidRDefault="00254286" w:rsidP="001739D7"/>
    <w:p w14:paraId="1DC33721" w14:textId="77777777" w:rsidR="00254286" w:rsidRPr="00254286" w:rsidRDefault="00254286" w:rsidP="001739D7"/>
    <w:p w14:paraId="6526BFDB" w14:textId="77777777" w:rsidR="00254286" w:rsidRPr="00254286" w:rsidRDefault="00254286" w:rsidP="001739D7">
      <w:r w:rsidRPr="00254286">
        <w:tab/>
      </w:r>
    </w:p>
    <w:p w14:paraId="1A9B30B8"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09AAA185" w:rsidR="00254286" w:rsidRPr="00254286" w:rsidRDefault="00254286" w:rsidP="00972671">
      <w:pPr>
        <w:pStyle w:val="Heading1"/>
      </w:pPr>
      <w:bookmarkStart w:id="52" w:name="Appendix"/>
      <w:bookmarkStart w:id="53" w:name="_Toc134594838"/>
      <w:bookmarkEnd w:id="52"/>
      <w:r w:rsidRPr="006673EA">
        <w:lastRenderedPageBreak/>
        <w:t xml:space="preserve">Appendix A </w:t>
      </w:r>
      <w:r w:rsidR="008A412C" w:rsidRPr="006673EA">
        <w:t>– Applications considered by ECART in 2015/2016</w:t>
      </w:r>
      <w:bookmarkEnd w:id="53"/>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CE455D"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CE455D" w:rsidRDefault="00D540DA" w:rsidP="00D50EBB">
            <w:pPr>
              <w:pStyle w:val="TableText"/>
              <w:spacing w:line="240" w:lineRule="auto"/>
              <w:rPr>
                <w:rFonts w:ascii="Arial" w:hAnsi="Arial" w:cs="Arial"/>
                <w:sz w:val="16"/>
                <w:szCs w:val="16"/>
              </w:rPr>
            </w:pPr>
            <w:r w:rsidRPr="00CE455D">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Date</w:t>
            </w:r>
            <w:r w:rsidR="00983E2E" w:rsidRPr="00CE455D">
              <w:rPr>
                <w:rFonts w:ascii="Arial" w:hAnsi="Arial" w:cs="Arial"/>
                <w:sz w:val="16"/>
                <w:szCs w:val="16"/>
              </w:rPr>
              <w:t xml:space="preserve"> </w:t>
            </w:r>
            <w:r w:rsidRPr="00CE455D">
              <w:rPr>
                <w:rFonts w:ascii="Arial" w:hAnsi="Arial" w:cs="Arial"/>
                <w:sz w:val="16"/>
                <w:szCs w:val="16"/>
              </w:rPr>
              <w:t xml:space="preserve">of </w:t>
            </w:r>
            <w:r w:rsidR="00501E89" w:rsidRPr="00CE455D">
              <w:rPr>
                <w:rFonts w:ascii="Arial" w:hAnsi="Arial" w:cs="Arial"/>
                <w:sz w:val="16"/>
                <w:szCs w:val="16"/>
              </w:rPr>
              <w:t>f</w:t>
            </w:r>
            <w:r w:rsidRPr="00CE455D">
              <w:rPr>
                <w:rFonts w:ascii="Arial" w:hAnsi="Arial" w:cs="Arial"/>
                <w:sz w:val="16"/>
                <w:szCs w:val="16"/>
              </w:rPr>
              <w:t xml:space="preserve">irst </w:t>
            </w:r>
            <w:r w:rsidR="00501E89" w:rsidRPr="00CE455D">
              <w:rPr>
                <w:rFonts w:ascii="Arial" w:hAnsi="Arial" w:cs="Arial"/>
                <w:sz w:val="16"/>
                <w:szCs w:val="16"/>
              </w:rPr>
              <w:t>r</w:t>
            </w:r>
            <w:r w:rsidRPr="00CE455D">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Initial </w:t>
            </w:r>
            <w:r w:rsidR="00501E89" w:rsidRPr="00CE455D">
              <w:rPr>
                <w:rFonts w:ascii="Arial" w:hAnsi="Arial" w:cs="Arial"/>
                <w:sz w:val="16"/>
                <w:szCs w:val="16"/>
              </w:rPr>
              <w:t>d</w:t>
            </w:r>
            <w:r w:rsidRPr="00CE455D">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Date of </w:t>
            </w:r>
            <w:r w:rsidR="00501E89" w:rsidRPr="00CE455D">
              <w:rPr>
                <w:rFonts w:ascii="Arial" w:hAnsi="Arial" w:cs="Arial"/>
                <w:sz w:val="16"/>
                <w:szCs w:val="16"/>
              </w:rPr>
              <w:t>f</w:t>
            </w:r>
            <w:r w:rsidRPr="00CE455D">
              <w:rPr>
                <w:rFonts w:ascii="Arial" w:hAnsi="Arial" w:cs="Arial"/>
                <w:sz w:val="16"/>
                <w:szCs w:val="16"/>
              </w:rPr>
              <w:t xml:space="preserve">inal </w:t>
            </w:r>
            <w:r w:rsidR="00501E89" w:rsidRPr="00CE455D">
              <w:rPr>
                <w:rFonts w:ascii="Arial" w:hAnsi="Arial" w:cs="Arial"/>
                <w:sz w:val="16"/>
                <w:szCs w:val="16"/>
              </w:rPr>
              <w:t>r</w:t>
            </w:r>
            <w:r w:rsidRPr="00CE455D">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Final </w:t>
            </w:r>
            <w:r w:rsidR="00501E89" w:rsidRPr="00CE455D">
              <w:rPr>
                <w:rFonts w:ascii="Arial" w:hAnsi="Arial" w:cs="Arial"/>
                <w:sz w:val="16"/>
                <w:szCs w:val="16"/>
              </w:rPr>
              <w:t>d</w:t>
            </w:r>
            <w:r w:rsidRPr="00CE455D">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Type of </w:t>
            </w:r>
            <w:r w:rsidR="00501E89" w:rsidRPr="00CE455D">
              <w:rPr>
                <w:rFonts w:ascii="Arial" w:hAnsi="Arial" w:cs="Arial"/>
                <w:sz w:val="16"/>
                <w:szCs w:val="16"/>
              </w:rPr>
              <w:t>p</w:t>
            </w:r>
            <w:r w:rsidRPr="00CE455D">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Approval </w:t>
            </w:r>
            <w:r w:rsidR="00501E89" w:rsidRPr="00CE455D">
              <w:rPr>
                <w:rFonts w:ascii="Arial" w:hAnsi="Arial" w:cs="Arial"/>
                <w:sz w:val="16"/>
                <w:szCs w:val="16"/>
              </w:rPr>
              <w:t>e</w:t>
            </w:r>
            <w:r w:rsidRPr="00CE455D">
              <w:rPr>
                <w:rFonts w:ascii="Arial" w:hAnsi="Arial" w:cs="Arial"/>
                <w:sz w:val="16"/>
                <w:szCs w:val="16"/>
              </w:rPr>
              <w:t xml:space="preserve">nd </w:t>
            </w:r>
            <w:r w:rsidR="00501E89" w:rsidRPr="00CE455D">
              <w:rPr>
                <w:rFonts w:ascii="Arial" w:hAnsi="Arial" w:cs="Arial"/>
                <w:sz w:val="16"/>
                <w:szCs w:val="16"/>
              </w:rPr>
              <w:t>d</w:t>
            </w:r>
            <w:r w:rsidRPr="00CE455D">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CE455D" w:rsidRDefault="00D540DA"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E455D">
              <w:rPr>
                <w:rFonts w:ascii="Arial" w:hAnsi="Arial" w:cs="Arial"/>
                <w:sz w:val="16"/>
                <w:szCs w:val="16"/>
              </w:rPr>
              <w:t xml:space="preserve">Is </w:t>
            </w:r>
            <w:r w:rsidR="00501E89" w:rsidRPr="00CE455D">
              <w:rPr>
                <w:rFonts w:ascii="Arial" w:hAnsi="Arial" w:cs="Arial"/>
                <w:sz w:val="16"/>
                <w:szCs w:val="16"/>
              </w:rPr>
              <w:t>t</w:t>
            </w:r>
            <w:r w:rsidRPr="00CE455D">
              <w:rPr>
                <w:rFonts w:ascii="Arial" w:hAnsi="Arial" w:cs="Arial"/>
                <w:sz w:val="16"/>
                <w:szCs w:val="16"/>
              </w:rPr>
              <w:t xml:space="preserve">reatment </w:t>
            </w:r>
            <w:r w:rsidR="00501E89" w:rsidRPr="00CE455D">
              <w:rPr>
                <w:rFonts w:ascii="Arial" w:hAnsi="Arial" w:cs="Arial"/>
                <w:sz w:val="16"/>
                <w:szCs w:val="16"/>
              </w:rPr>
              <w:t>f</w:t>
            </w:r>
            <w:r w:rsidRPr="00CE455D">
              <w:rPr>
                <w:rFonts w:ascii="Arial" w:hAnsi="Arial" w:cs="Arial"/>
                <w:sz w:val="16"/>
                <w:szCs w:val="16"/>
              </w:rPr>
              <w:t>inished?</w:t>
            </w:r>
          </w:p>
        </w:tc>
      </w:tr>
      <w:tr w:rsidR="00C15F36" w:rsidRPr="00CE455D" w14:paraId="265D664F"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tcPr>
          <w:p w14:paraId="24BBD75C" w14:textId="67C43456" w:rsidR="00C15F36" w:rsidRPr="00CE455D" w:rsidRDefault="00C15F3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E12/37</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tcPr>
          <w:p w14:paraId="5541B86A" w14:textId="5D35BD24"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17/12/2015</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tcPr>
          <w:p w14:paraId="554CAC19" w14:textId="01724D73"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tcPr>
          <w:p w14:paraId="79732301" w14:textId="77777777"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tcPr>
          <w:p w14:paraId="5112DB18" w14:textId="77777777"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tcPr>
          <w:p w14:paraId="5B6BF9C4" w14:textId="684E3BC0"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w:t>
            </w:r>
            <w:r w:rsidR="00386F6B" w:rsidRPr="00CE455D">
              <w:rPr>
                <w:rFonts w:cs="Arial"/>
                <w:sz w:val="16"/>
                <w:szCs w:val="16"/>
              </w:rPr>
              <w:t>xtension to</w:t>
            </w:r>
            <w:r w:rsidR="00774511" w:rsidRPr="00CE455D">
              <w:rPr>
                <w:rFonts w:cs="Arial"/>
                <w:sz w:val="16"/>
                <w:szCs w:val="16"/>
              </w:rPr>
              <w:t xml:space="preserve"> Donation of eggs or sperm between certain family members</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tcPr>
          <w:p w14:paraId="5859AA12" w14:textId="04E58B04"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17/12/2019</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tcPr>
          <w:p w14:paraId="02DE5487" w14:textId="63E1847F" w:rsidR="00C15F36" w:rsidRPr="00CE455D" w:rsidRDefault="00C15F3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C15F36" w:rsidRPr="00CE455D" w14:paraId="0DF9385F"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E19014B" w14:textId="19D98681" w:rsidR="00D540DA" w:rsidRPr="00CE455D" w:rsidRDefault="00CB70C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005378A9" w14:textId="2849A21A" w:rsidR="00D540DA" w:rsidRPr="00CE455D" w:rsidRDefault="00CB70C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1D4899C7" w14:textId="58F94AEE" w:rsidR="00D540DA" w:rsidRPr="00CE455D" w:rsidRDefault="00CB70C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05402B7C" w14:textId="77777777" w:rsidR="00D540DA" w:rsidRPr="00CE455D" w:rsidRDefault="00D540D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09D0DACA" w14:textId="77777777" w:rsidR="00D540DA" w:rsidRPr="00CE455D" w:rsidRDefault="00D540D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C662757" w14:textId="513C33F6" w:rsidR="00D540DA" w:rsidRPr="00CE455D" w:rsidRDefault="00FC677F"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00CB70C6"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5FFF1AC" w14:textId="2D063AC8" w:rsidR="00D540DA" w:rsidRPr="00CE455D" w:rsidRDefault="00CB70C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06/08/2018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26E72EC0" w14:textId="7FB830B0" w:rsidR="00D540DA" w:rsidRPr="00CE455D" w:rsidRDefault="00D540D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CB70C6" w:rsidRPr="00CE455D" w14:paraId="04FA0F9C"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7F3EB1F7" w14:textId="0AB00386" w:rsidR="00CB70C6" w:rsidRPr="00CE455D" w:rsidRDefault="00CB70C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33E47F2" w14:textId="3F74619E"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275AC218" w14:textId="149A0234"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with recs</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5FD4C884" w14:textId="77777777"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011D59D5" w14:textId="77777777"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5E0BE6BE" w14:textId="2389F0D1"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Embryo </w:t>
            </w:r>
            <w:r w:rsidR="00881769" w:rsidRPr="00CE455D">
              <w:rPr>
                <w:rFonts w:cs="Arial"/>
                <w:sz w:val="16"/>
                <w:szCs w:val="16"/>
              </w:rPr>
              <w:t>d</w:t>
            </w:r>
            <w:r w:rsidRPr="00CE455D">
              <w:rPr>
                <w:rFonts w:cs="Arial"/>
                <w:sz w:val="16"/>
                <w:szCs w:val="16"/>
              </w:rPr>
              <w:t>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099FE0DE" w14:textId="70BD5548"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06/08/2018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5825B6C" w14:textId="77777777" w:rsidR="00CB70C6" w:rsidRPr="00CE455D" w:rsidRDefault="00CB70C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CB70C6" w:rsidRPr="00CE455D" w14:paraId="3780761A"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735A939" w14:textId="0BE07235" w:rsidR="00D540DA" w:rsidRPr="00CE455D" w:rsidRDefault="00E577A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70A9C379" w14:textId="452EF510" w:rsidR="00D540DA" w:rsidRPr="00CE455D" w:rsidRDefault="00E577A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3BBCFC02" w14:textId="6E368129" w:rsidR="00D540DA" w:rsidRPr="00CE455D" w:rsidRDefault="00E577A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5C1CA6BA" w14:textId="1345D149" w:rsidR="00D540DA" w:rsidRPr="00CE455D" w:rsidRDefault="00E577A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28/08/2015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52350AC8" w14:textId="68DCA1EC" w:rsidR="00D540DA" w:rsidRPr="00CE455D" w:rsidRDefault="00E577A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57EB72FF" w14:textId="5371BE44" w:rsidR="00D540DA" w:rsidRPr="00CE455D" w:rsidRDefault="00FC677F"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7EA78064" w14:textId="488E2E2F" w:rsidR="00D540DA" w:rsidRPr="00CE455D" w:rsidRDefault="00E577A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28/08/2018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7AF581C6" w14:textId="41D88751" w:rsidR="00D540DA" w:rsidRPr="00CE455D" w:rsidRDefault="00D540D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C15F36" w:rsidRPr="00CE455D" w14:paraId="70D7CF85"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63F8FF2" w14:textId="3315AF68" w:rsidR="00FC677F" w:rsidRPr="00CE455D" w:rsidRDefault="00E577A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5F822236" w14:textId="1D57EBD5" w:rsidR="00D540DA" w:rsidRPr="00CE455D" w:rsidRDefault="00E577A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1E674FA8" w14:textId="5CFDFA59" w:rsidR="00D540DA" w:rsidRPr="00CE455D" w:rsidRDefault="00E577A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7C6791EE" w14:textId="46F27192" w:rsidR="00D540DA" w:rsidRPr="00CE455D" w:rsidRDefault="00E577A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28/08/2015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2C56569E" w14:textId="49484EEE" w:rsidR="00D540DA" w:rsidRPr="00CE455D" w:rsidRDefault="00E577A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745A852" w14:textId="1EE966A7" w:rsidR="00D540DA" w:rsidRPr="00CE455D" w:rsidRDefault="00FC677F"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656F8C1" w14:textId="1896B90F" w:rsidR="00D540DA" w:rsidRPr="00CE455D" w:rsidRDefault="00E577A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28/08/2018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2191C8F9" w14:textId="47CABC2E" w:rsidR="00D540DA" w:rsidRPr="00CE455D" w:rsidRDefault="00D540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54B45" w:rsidRPr="00CE455D" w14:paraId="4CEC8BC4"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3FD046E" w14:textId="1579EC1A" w:rsidR="00E54B45" w:rsidRPr="00CE455D" w:rsidRDefault="00E54B45"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C9FD9D6" w14:textId="2D252A72"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B74B379" w14:textId="6D071BC5"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1715DC70" w14:textId="77777777"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3CB65FFF" w14:textId="681C02EE"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 withdrawn</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3B8D9307" w14:textId="546C8226"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414E41C5" w14:textId="77777777"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723DEE51" w14:textId="77777777" w:rsidR="00E54B45" w:rsidRPr="00CE455D" w:rsidRDefault="00E54B45"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668D" w:rsidRPr="00CE455D" w14:paraId="1395855F"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1D6DAE7D" w14:textId="2641BF98" w:rsidR="00D204F9" w:rsidRPr="00CE455D" w:rsidRDefault="00D204F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13CBA20B" w14:textId="54AD0C9E" w:rsidR="00D204F9" w:rsidRPr="00CE455D" w:rsidRDefault="00D204F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614460F" w14:textId="0D3A18E0" w:rsidR="00D204F9" w:rsidRPr="00CE455D" w:rsidRDefault="00D204F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52D05A8E" w14:textId="659B051C" w:rsidR="00D204F9" w:rsidRPr="00CE455D" w:rsidRDefault="00D204F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17/10/2015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E2EE0C4" w14:textId="69CAB898" w:rsidR="00D204F9" w:rsidRPr="00CE455D" w:rsidRDefault="00D204F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7717741" w14:textId="4181BEA6" w:rsidR="00D204F9" w:rsidRPr="00CE455D" w:rsidRDefault="00FC677F"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26F8A6FF" w14:textId="16EF2205" w:rsidR="00D204F9" w:rsidRPr="00CE455D" w:rsidRDefault="00EB37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2C2B48D3" w14:textId="73FA3EBE" w:rsidR="00D204F9" w:rsidRPr="00CE455D" w:rsidRDefault="00EF36D4"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C42514" w:rsidRPr="00CE455D" w14:paraId="722C2FBD"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7C3BB61E" w14:textId="46ED0BCB" w:rsidR="00C42514" w:rsidRPr="00CE455D" w:rsidRDefault="00C42514"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19C6A379" w14:textId="482FED49" w:rsidR="00C42514" w:rsidRPr="00CE455D" w:rsidRDefault="00C425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747A151F" w14:textId="391C1429" w:rsidR="00C42514" w:rsidRPr="00CE455D" w:rsidRDefault="00C425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0A8940FF" w14:textId="77777777" w:rsidR="00C42514" w:rsidRPr="00CE455D" w:rsidRDefault="00C425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4E8F3E7E" w14:textId="77777777" w:rsidR="00C42514" w:rsidRPr="00CE455D" w:rsidRDefault="00C425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685D4907" w14:textId="0953B677" w:rsidR="00C42514"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5DC788E7" w14:textId="56070805" w:rsidR="00C42514" w:rsidRPr="00CE455D" w:rsidRDefault="00C425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4ADBED52" w14:textId="17C825B6" w:rsidR="00C42514"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AE668D" w:rsidRPr="00CE455D" w14:paraId="6F26416F"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FDE652E" w14:textId="221AC0E4"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1DC75EC" w14:textId="70F0AEB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21A49AE7" w14:textId="0DD62A9C"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42D7644A"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5C2F3296"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19B49E2E" w14:textId="282AE680"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4124FD96" w14:textId="2E758D9A"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43214A25" w14:textId="6C7BE4C8" w:rsidR="00AE668D" w:rsidRPr="00CE455D" w:rsidRDefault="008F634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AE668D" w:rsidRPr="00CE455D" w14:paraId="60E18906"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20DA9874" w14:textId="0BEED3DD"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7D1751F5" w14:textId="2785FBAA"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2B03093" w14:textId="66A51F42"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C442196" w14:textId="26C7686E"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17/10/2015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CC95B74" w14:textId="2489AC0F"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73C62118" w14:textId="6BFA7F39"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2F07927" w14:textId="260235DB"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17/11/2018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2E648225" w14:textId="777548FB" w:rsidR="00AE668D"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AE668D" w:rsidRPr="00CE455D" w14:paraId="7A77E09E"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03A6880" w14:textId="6F8C684C"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1BC7CE52" w14:textId="43B9D16A"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5B42CEC5" w14:textId="4717A364"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2D033123"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6E80CFD2"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5EB1AFC3" w14:textId="67C67C94"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1B0AB12" w14:textId="22645FC3"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19FCC92" w14:textId="0AFAA3BA" w:rsidR="00AE668D"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AE668D" w:rsidRPr="00CE455D" w14:paraId="2EF3A1A3"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752A53D" w14:textId="40BB7976"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4899EAE1" w14:textId="6607A075"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53D48BC9" w14:textId="12BD19CD"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1C0373E4" w14:textId="77777777"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4B81AB73" w14:textId="77777777"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489B2867" w14:textId="0FAF91A4"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881769" w:rsidRPr="00CE455D">
              <w:rPr>
                <w:rFonts w:cs="Arial"/>
                <w:sz w:val="16"/>
                <w:szCs w:val="16"/>
              </w:rPr>
              <w:t>d</w:t>
            </w:r>
            <w:r w:rsidRPr="00CE455D">
              <w:rPr>
                <w:rFonts w:cs="Arial"/>
                <w:sz w:val="16"/>
                <w:szCs w:val="16"/>
              </w:rPr>
              <w:t>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0369D828" w14:textId="3544B41F"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0E9616C1" w14:textId="67E69C9B"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668D" w:rsidRPr="00CE455D" w14:paraId="55047AF8"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38CB48B" w14:textId="337B1B54"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57F71987" w14:textId="0597B1F3"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3D9B3280" w14:textId="72F99A0E"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05ED25E8"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75D3DABE" w14:textId="1F2F3B93"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5B7BA455" w14:textId="1DFB2F68"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315C2DB7" w14:textId="72616169"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852A158" w14:textId="10C8E546"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2157E4" w:rsidRPr="00CE455D" w14:paraId="544102ED"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27EE594E" w14:textId="4FF8DFF9" w:rsidR="002157E4" w:rsidRPr="00CE455D" w:rsidRDefault="002157E4"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7DE4DDAC" w14:textId="667CDBD9"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5019159B" w14:textId="77B8B5ED"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6D5EBA8A" w14:textId="77777777"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66273B2A" w14:textId="76866355"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A159DFE" w14:textId="12314608"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7A5AC3AE" w14:textId="46902638"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0711E313" w14:textId="00B2E65D" w:rsidR="002157E4" w:rsidRPr="00CE455D" w:rsidRDefault="002157E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668D" w:rsidRPr="00CE455D" w14:paraId="5BA2C82F"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D1A32AF" w14:textId="573DA97F"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511755B0" w14:textId="23903226"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73F3348" w14:textId="72C9A0F0"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1E9F0BAD" w14:textId="671A59EE"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16/11/2015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568FC05E" w14:textId="12DE4FAE"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63D3ABCA" w14:textId="37235EDC"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4A7255D3" w14:textId="423B3705"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16/11/2018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1F5359A5" w14:textId="1FE39820"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AE668D" w:rsidRPr="00CE455D" w14:paraId="5A489BBB"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0EE6AA97" w14:textId="6A024D86"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422B0B78" w14:textId="6BA1CCBC"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863BF4F" w14:textId="41A60BF7"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w:t>
            </w:r>
            <w:r w:rsidR="00294335" w:rsidRPr="00CE455D">
              <w:rPr>
                <w:rFonts w:cs="Arial"/>
                <w:sz w:val="16"/>
                <w:szCs w:val="16"/>
              </w:rPr>
              <w:t>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75AEDC77" w14:textId="77777777"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504CA5DC" w14:textId="6435704F"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783C0AA" w14:textId="5186DF6F"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881769" w:rsidRPr="00CE455D">
              <w:rPr>
                <w:rFonts w:cs="Arial"/>
                <w:sz w:val="16"/>
                <w:szCs w:val="16"/>
              </w:rPr>
              <w:t>d</w:t>
            </w:r>
            <w:r w:rsidRPr="00CE455D">
              <w:rPr>
                <w:rFonts w:cs="Arial"/>
                <w:sz w:val="16"/>
                <w:szCs w:val="16"/>
              </w:rPr>
              <w:t>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04830823" w14:textId="2FC1B221"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1DBDA0B" w14:textId="56BB4213" w:rsidR="00AE668D" w:rsidRPr="00CE455D" w:rsidRDefault="000B2551"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AE668D" w:rsidRPr="00CE455D" w14:paraId="459D99EC"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2E8B3691" w14:textId="7E5B6373"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DB92627" w14:textId="7F0096CD"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32F978F7" w14:textId="0E4F9BFB"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27A26A8F"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CDEA6B9"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4AED895" w14:textId="01F6D124"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2B789A5" w14:textId="71B1B745"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6285DA7" w14:textId="68E2A3F9" w:rsidR="00AE668D"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81769" w:rsidRPr="00CE455D" w14:paraId="656CD16A"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A26CCCC" w14:textId="0F676B74" w:rsidR="00881769" w:rsidRPr="00CE455D" w:rsidRDefault="0088176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4D8B94B0" w14:textId="001F1703"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7ED3F0F6" w14:textId="561F3DD6"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23D00315" w14:textId="77777777"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7E12FDE3" w14:textId="77777777"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39A2F5AF" w14:textId="015DC92E"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3BB81D1B" w14:textId="03A79DD7"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06/10/2018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2141692E" w14:textId="1D00BAD8" w:rsidR="00881769" w:rsidRPr="00CE455D" w:rsidRDefault="008817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668D" w:rsidRPr="00CE455D" w14:paraId="520DB4D8"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1AAAC932" w14:textId="0E8AE02B"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4F5360B" w14:textId="7E081EB9"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6E270448" w14:textId="5CA88968"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69DC3883"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4070EB42"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46FE0B82" w14:textId="1E7EA154"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Pre-implantation genetic diagnosis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B0C4D79" w14:textId="1422C2FB"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4204ED3A" w14:textId="1AFA6842" w:rsidR="00AE668D" w:rsidRPr="00CE455D" w:rsidRDefault="008F634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AE668D" w:rsidRPr="00CE455D" w14:paraId="55FBF90B"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72DF9616" w14:textId="04A16941"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068DBF1C" w14:textId="43A80FCC"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6E9450E" w14:textId="48265517"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E0AE02F" w14:textId="3F4A22E6"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25/02/2016</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42474A75" w14:textId="3ECA0316"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44004D1C" w14:textId="4F5C6CCA"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5A9B0682" w14:textId="2920197D"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18/03/2019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0855932E" w14:textId="4BEFA29F" w:rsidR="00AE668D" w:rsidRPr="00CE455D" w:rsidRDefault="00AE668D"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AE668D" w:rsidRPr="00CE455D" w14:paraId="469D5A05"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3E8DF0B7" w14:textId="41C093A0" w:rsidR="00AE668D" w:rsidRPr="00CE455D" w:rsidRDefault="00AE668D"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6586E86" w14:textId="70A1B3EE"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699506E9" w14:textId="31C46CA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1536F8A1"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78ED061C" w14:textId="77777777"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38106745" w14:textId="01331989"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881769" w:rsidRPr="00CE455D">
              <w:rPr>
                <w:rFonts w:cs="Arial"/>
                <w:sz w:val="16"/>
                <w:szCs w:val="16"/>
              </w:rPr>
              <w:t>s</w:t>
            </w:r>
            <w:r w:rsidRPr="00CE455D">
              <w:rPr>
                <w:rFonts w:cs="Arial"/>
                <w:sz w:val="16"/>
                <w:szCs w:val="16"/>
              </w:rPr>
              <w:t>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85688B9" w14:textId="11B81333" w:rsidR="00AE668D" w:rsidRPr="00CE455D" w:rsidRDefault="00AE668D"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AC8060F" w14:textId="237EB185" w:rsidR="00AE668D"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0D22D6" w:rsidRPr="00CE455D" w14:paraId="1191C2BD"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1D93533A" w14:textId="3802B16D"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37EC90A4" w14:textId="6B943099"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975C2BE" w14:textId="7291E12C"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05BC9A5D"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2F7AA320" w14:textId="53CC4DF8"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ED0C517" w14:textId="376FC7B2"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7A25BB40" w14:textId="02B7AD26"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148D736C" w14:textId="03DA5CC2"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0D22D6" w:rsidRPr="00CE455D" w14:paraId="21190955"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1FE89199" w14:textId="19FE44EC"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38265241" w14:textId="03DD07BB"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312E5FE1" w14:textId="5A5B81A3"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5B211387"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EF70540" w14:textId="343D516A"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5912E9D" w14:textId="5D93920C"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2DB5DFA7" w14:textId="00C8B935"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551E05C" w14:textId="1CCB24D1"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0D22D6" w:rsidRPr="00CE455D" w14:paraId="56CA221A"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887C889" w14:textId="0177C99A"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C25149F" w14:textId="4BF3A214"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65950455" w14:textId="3D9AEA64"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20D4125D"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02D13954"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F910031" w14:textId="46C27301"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8C125E0" w14:textId="43D41F5B"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4D6FD8E" w14:textId="38501F3F"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0D22D6" w:rsidRPr="00CE455D" w14:paraId="51B5A121"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238B2068" w14:textId="56567DF0"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E15/113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B66EAE8" w14:textId="0B3A31D6"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264E97CE" w14:textId="353938E8"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022854A"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37603E5A" w14:textId="1194B5A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244CDB4" w14:textId="78B4C389"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24941F0D" w14:textId="0C170028"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6177F317" w14:textId="40486396" w:rsidR="000D22D6"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0D22D6" w:rsidRPr="00CE455D" w14:paraId="5C51FA54"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3FF35EC8" w14:textId="267FA052"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7687F8CB" w14:textId="186FE170"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5960714A" w14:textId="581D25AF"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63E7134D" w14:textId="06935DB6"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07/07/2016</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32DC4EA2" w14:textId="00A22480"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48C178A3" w14:textId="75811B0F"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413DF29C" w14:textId="7C253D5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00912C02" w14:textId="67672C8E"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0D22D6" w:rsidRPr="00CE455D" w14:paraId="5D08BB6A"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4FFD4BCC" w14:textId="7E57EFD5"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4351A9E6" w14:textId="7D8103C5"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2EEFBFC3" w14:textId="6FE9BA78"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E9C6233"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0700783"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34DCDCEB" w14:textId="2873868E"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8140348" w14:textId="5B407D4A"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13/01/2019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2CEA7D0" w14:textId="699E7072"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D22D6" w:rsidRPr="00CE455D" w14:paraId="2BFD0901"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330ABE14" w14:textId="4C58D3D8"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3E2AE6AC" w14:textId="375BE53A"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0EE0336C" w14:textId="222F5B71"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4A216F08"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7FAD539A"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376D4903" w14:textId="299F2743"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7696BA8C" w14:textId="21191AFA"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0F7F917C" w14:textId="4CAE2C43"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0D22D6" w:rsidRPr="00CE455D" w14:paraId="4CE772C9"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254F45BB" w14:textId="20082AF1"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D32CCA8" w14:textId="6682AE83"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50E22BF0" w14:textId="0CE0A8AE"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0FBC670A"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49C99DBC"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56B50A7D" w14:textId="28FA2962"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7A604B67" w14:textId="1BF29D1C"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16/12/2018</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B39A122" w14:textId="7E4CB26E"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0D22D6" w:rsidRPr="00CE455D" w14:paraId="2363AC8E"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620A447B" w14:textId="3B38D474"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3EF1FD59" w14:textId="3E401533"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649110ED" w14:textId="3E88B2BC"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2C434CE2" w14:textId="22BC59D1"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15/04/2016</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2CE94C73" w14:textId="4DF5A322"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0D26A329" w14:textId="095CB034"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E4E0508" w14:textId="4964FD69"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15/04/2019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223D308" w14:textId="45001385"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0D22D6" w:rsidRPr="00CE455D" w14:paraId="204EEA4C"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2CB7957" w14:textId="019444D2"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2FAD11A" w14:textId="4A036C9F"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4B34ABC2" w14:textId="34B9EA23"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EAE1F19"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38EBD1F5"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49E26F9B" w14:textId="12BAAC0D"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0EE071B7" w14:textId="0BFBA981"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3773C3E" w14:textId="3EA7455F"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0D22D6" w:rsidRPr="00CE455D" w14:paraId="73360E6B"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662B7643" w14:textId="5B770D34"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2C64E21A" w14:textId="43FA0092"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3542B94A" w14:textId="7FACEEEA"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5BCB2E6A"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CC06CE1" w14:textId="0A667FD0"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1D1DBB72" w14:textId="75C8A97C"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18ACD7BD" w14:textId="4831E936"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39DD208A" w14:textId="495BB18A"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0D22D6" w:rsidRPr="00CE455D" w14:paraId="6E0B7428"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5EC96908" w14:textId="1D3EA329"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FCF4D51" w14:textId="33A5D1BC"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7ED60E77" w14:textId="260389CE"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74F5D6C0"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163C76C5"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8A51027" w14:textId="74785D21"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5F695E90" w14:textId="55009454"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685DB591" w14:textId="2227AF09"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0D22D6" w:rsidRPr="00CE455D" w14:paraId="571E7E81"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tcPr>
          <w:p w14:paraId="7CC35EF2" w14:textId="14A3B208"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tcPr>
          <w:p w14:paraId="6E1E66AB" w14:textId="1EE10E16"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tcPr>
          <w:p w14:paraId="1F559899" w14:textId="6036C17B"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tcPr>
          <w:p w14:paraId="31CBDD68"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tcPr>
          <w:p w14:paraId="74F99E9E" w14:textId="77777777"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tcPr>
          <w:p w14:paraId="27470A50" w14:textId="4B226A65"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B635CBA" w14:textId="1B36C26E"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tcPr>
          <w:p w14:paraId="5DE93837" w14:textId="153AB228" w:rsidR="000D22D6" w:rsidRPr="00CE455D" w:rsidRDefault="000D22D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0D22D6" w:rsidRPr="00CE455D" w14:paraId="57AC0CEF"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tcPr>
          <w:p w14:paraId="7999ED9C" w14:textId="0694D73B" w:rsidR="000D22D6" w:rsidRPr="00CE455D" w:rsidRDefault="000D22D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E16/12</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tcPr>
          <w:p w14:paraId="213D79E0" w14:textId="0346BD7B"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tcPr>
          <w:p w14:paraId="4E79581F" w14:textId="6930AAA4"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tcPr>
          <w:p w14:paraId="20367D9F"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tcPr>
          <w:p w14:paraId="657E06DD" w14:textId="777777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tcPr>
          <w:p w14:paraId="2EDA3EC7" w14:textId="1C6D2577"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tcPr>
          <w:p w14:paraId="05A720C1" w14:textId="04D1E8AD"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tcPr>
          <w:p w14:paraId="77A03206" w14:textId="3C51EF05" w:rsidR="000D22D6" w:rsidRPr="00CE455D" w:rsidRDefault="000D22D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D50EBB" w:rsidRPr="00CE455D" w14:paraId="7B3D29E1"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1B2FEFA1" w14:textId="51CB2C67"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1908A338" w14:textId="7A733C1D"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7B6A69DE" w14:textId="31D6166D"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3C6C5146"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76CC5D"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428ACEC5" w14:textId="7D273108"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622B443D" w14:textId="6390ED26"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30E5CED9" w14:textId="49E6C4B6"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D50EBB" w:rsidRPr="00CE455D" w14:paraId="283C4234"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747C8EC7" w14:textId="35156843"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697E53D0" w14:textId="114DACA2"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2E624594" w14:textId="6BE4719B"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B1411A4"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F57003"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31D6D5BE" w14:textId="35E72E56"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19D2ABC6" w14:textId="00E969CB"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11/04/2019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421484ED" w14:textId="158C4E5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Yes</w:t>
            </w:r>
          </w:p>
        </w:tc>
      </w:tr>
      <w:tr w:rsidR="00D50EBB" w:rsidRPr="00CE455D" w14:paraId="2340DAC5"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2AC49105" w14:textId="42A61EEC"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51FC3545" w14:textId="79FD155E"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53948AB5" w14:textId="7D29A032"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49A1826"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69D2DD7"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76F4683E" w14:textId="40F3917B"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19501C3F" w14:textId="5B20E423"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31584AF8"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D50EBB" w:rsidRPr="00CE455D" w14:paraId="50982C56"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0A1586C5" w14:textId="17DD055C"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76DFE6D0" w14:textId="15234A74"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06A6C30F" w14:textId="05EC082E"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4695D5EA"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D3C4613"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0C593F77" w14:textId="4B027D7D"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56E475BF" w14:textId="399507C4"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1585FF19"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r>
      <w:tr w:rsidR="00D50EBB" w:rsidRPr="00CE455D" w14:paraId="54AD340D"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78E9B94E" w14:textId="2557BE80"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3976CBEA" w14:textId="3233F53D"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1D799D1D" w14:textId="0E53FC9B"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5D8D117D"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7E4CBD8"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CD25E" w14:textId="470E78CF"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3CCF4321" w14:textId="113D8760"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764F20E0"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D50EBB" w:rsidRPr="00CE455D" w14:paraId="3FD0C5A1"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13B2A82C" w14:textId="007F301E"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47EA6478" w14:textId="2A6591E4"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061D2A30" w14:textId="159AAB01"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27E817B4"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DE22AF0"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3895E4CC" w14:textId="699EF5CD"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69773502" w14:textId="1248B705"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1D3971D5"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r>
      <w:tr w:rsidR="00D50EBB" w:rsidRPr="00CE455D" w14:paraId="7CB0E184"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473A95BE" w14:textId="0AA1E814"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E16/19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2D8F7536" w14:textId="0050EFA8"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739074A0" w14:textId="3C06AFD6"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7D7206E"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303CAA4"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2381D5A3" w14:textId="67947A3C"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46EDA2CF" w14:textId="462241B0"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258BBBD0"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D50EBB" w:rsidRPr="00CE455D" w14:paraId="2811E503"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28C885AF" w14:textId="2B3EDA60"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2FBD4073" w14:textId="254C5BC2"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03/03/2016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0A5E4642" w14:textId="7D68F4DE"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5DBA1A95"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9AA058"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12061E1F" w14:textId="3E86EF38"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0FBE500D" w14:textId="599419E0"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18/03/2019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1311AC76"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r>
      <w:tr w:rsidR="00D50EBB" w:rsidRPr="00CE455D" w14:paraId="027A3E9C"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518B7C21" w14:textId="21B17ABF"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6F25E83C" w14:textId="30BEB918"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1C4B355E" w14:textId="1FCFA10B"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C4B1C76"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88F8F05" w14:textId="7B61D5DE"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766E7679" w14:textId="7356B2A9"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06C400FD" w14:textId="6010F7E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25/07/2019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2866954C"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D50EBB" w:rsidRPr="00CE455D" w14:paraId="0C661E17"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26C08A6A" w14:textId="06033229"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438AD0A3" w14:textId="43A80F2F"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05/05/2016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3F72DCAD" w14:textId="215B5212"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34889C0F"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7D7C2AA"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2B53DE15" w14:textId="476847C4"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4B7B9BE0" w14:textId="06961222"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23/05/2019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6017CED1" w14:textId="4642535B"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Yes</w:t>
            </w:r>
          </w:p>
        </w:tc>
      </w:tr>
      <w:tr w:rsidR="00D50EBB" w:rsidRPr="00CE455D" w14:paraId="49F17D29"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449D1CFD" w14:textId="79849BF4"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5A6DFE6F" w14:textId="6F5FCDEF"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48C6D113" w14:textId="496C320D"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E4F9D32"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4E5218"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1AB02EC6" w14:textId="56C8E9AC"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73FF236A" w14:textId="74B95A3A"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23/05/2019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1DFE9046" w14:textId="05C74EBF"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D50EBB" w:rsidRPr="00CE455D" w14:paraId="1341CD6E" w14:textId="77777777" w:rsidTr="00D50EBB">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505B5C6B" w14:textId="4A24A99D"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5BF55C7F" w14:textId="7B8BB6A9"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05/05/2016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6EEA55FE" w14:textId="39EB6E4D"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2EF1D3A8"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519A8B"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6BA2770C" w14:textId="17F35206"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52BDFC2C" w14:textId="6C9E5FAF"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CE455D">
              <w:rPr>
                <w:rFonts w:eastAsiaTheme="majorEastAsia" w:cs="Arial"/>
                <w:sz w:val="16"/>
                <w:szCs w:val="16"/>
              </w:rPr>
              <w:t>23/05/2019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5D8004B7" w14:textId="77777777" w:rsidR="00D50EBB" w:rsidRPr="00CE455D" w:rsidRDefault="00D50EBB"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p>
        </w:tc>
      </w:tr>
      <w:tr w:rsidR="00D50EBB" w:rsidRPr="00CE455D" w14:paraId="1D33EEDA" w14:textId="77777777" w:rsidTr="00D50EBB">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tcPr>
          <w:p w14:paraId="5E72AC7B" w14:textId="12C99C8F" w:rsidR="00D50EBB" w:rsidRPr="00CE455D" w:rsidRDefault="00D50EBB"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tcPr>
          <w:p w14:paraId="704FDB60" w14:textId="5B87E7A6"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tcPr>
          <w:p w14:paraId="429FD2E8" w14:textId="07CEB302"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14:paraId="086AF0D1"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9A52FEF" w14:textId="77777777"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tcPr>
          <w:p w14:paraId="212CAB88" w14:textId="1FB61631"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tcPr>
          <w:p w14:paraId="49BD53BA" w14:textId="277E0DB3"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23/05/2019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tcPr>
          <w:p w14:paraId="7F41DFCE" w14:textId="29E052D6" w:rsidR="00D50EBB" w:rsidRPr="00CE455D" w:rsidRDefault="00D50EBB"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bl>
    <w:p w14:paraId="6E1115F0" w14:textId="77777777" w:rsidR="002B3E6A" w:rsidRPr="00341A04" w:rsidRDefault="002B3E6A" w:rsidP="001739D7"/>
    <w:p w14:paraId="20838762" w14:textId="77777777" w:rsidR="002B3E6A" w:rsidRPr="00341A04" w:rsidRDefault="002B3E6A" w:rsidP="001739D7"/>
    <w:p w14:paraId="258E37AD" w14:textId="1E58C286" w:rsidR="002B3E6A" w:rsidRPr="00341A04" w:rsidRDefault="002B3E6A" w:rsidP="001739D7"/>
    <w:p w14:paraId="4E2B5663" w14:textId="6F9DE748" w:rsidR="008A412C" w:rsidRPr="00341A04" w:rsidRDefault="008A412C" w:rsidP="001739D7"/>
    <w:p w14:paraId="5BFABB51" w14:textId="3EA57487" w:rsidR="00254286" w:rsidRPr="00341A04" w:rsidRDefault="00254286" w:rsidP="001739D7">
      <w:pPr>
        <w:pStyle w:val="Heading1"/>
      </w:pPr>
      <w:bookmarkStart w:id="54" w:name="_Toc134594839"/>
      <w:r w:rsidRPr="00341A04">
        <w:lastRenderedPageBreak/>
        <w:t>Appendix B – Applications considered by ECART prior to 1 July 201</w:t>
      </w:r>
      <w:r w:rsidR="00197393" w:rsidRPr="00341A04">
        <w:t>5</w:t>
      </w:r>
      <w:r w:rsidRPr="00341A04">
        <w:t xml:space="preserve"> but ongoing throughout 201</w:t>
      </w:r>
      <w:r w:rsidR="00197393" w:rsidRPr="00341A04">
        <w:t>5</w:t>
      </w:r>
      <w:r w:rsidRPr="00341A04">
        <w:t>/</w:t>
      </w:r>
      <w:r w:rsidR="00675FEE" w:rsidRPr="00341A04">
        <w:t>20</w:t>
      </w:r>
      <w:r w:rsidRPr="00341A04">
        <w:t>1</w:t>
      </w:r>
      <w:r w:rsidR="00197393" w:rsidRPr="00341A04">
        <w:t>6</w:t>
      </w:r>
      <w:bookmarkEnd w:id="54"/>
      <w:r w:rsidR="006664FE" w:rsidRPr="00341A04">
        <w:t xml:space="preserve"> </w:t>
      </w:r>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CE455D" w:rsidRDefault="00BB13A0" w:rsidP="00D50EBB">
            <w:pPr>
              <w:pStyle w:val="TableText"/>
              <w:spacing w:line="240" w:lineRule="auto"/>
              <w:rPr>
                <w:rFonts w:ascii="Arial" w:hAnsi="Arial" w:cs="Arial"/>
                <w:color w:val="FFFFFF" w:themeColor="background1"/>
                <w:sz w:val="16"/>
                <w:szCs w:val="16"/>
              </w:rPr>
            </w:pPr>
            <w:r w:rsidRPr="00CE455D">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Initial </w:t>
            </w:r>
            <w:r w:rsidR="009E3114" w:rsidRPr="00CE455D">
              <w:rPr>
                <w:rFonts w:ascii="Arial" w:hAnsi="Arial" w:cs="Arial"/>
                <w:color w:val="FFFFFF" w:themeColor="background1"/>
                <w:sz w:val="16"/>
                <w:szCs w:val="16"/>
              </w:rPr>
              <w:t>d</w:t>
            </w:r>
            <w:r w:rsidRPr="00CE455D">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Final </w:t>
            </w:r>
            <w:r w:rsidR="009E3114" w:rsidRPr="00CE455D">
              <w:rPr>
                <w:rFonts w:ascii="Arial" w:hAnsi="Arial" w:cs="Arial"/>
                <w:color w:val="FFFFFF" w:themeColor="background1"/>
                <w:sz w:val="16"/>
                <w:szCs w:val="16"/>
              </w:rPr>
              <w:t>d</w:t>
            </w:r>
            <w:r w:rsidRPr="00CE455D">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CE455D"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Type of p</w:t>
            </w:r>
            <w:r w:rsidR="00BB13A0" w:rsidRPr="00CE455D">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Approval </w:t>
            </w:r>
            <w:r w:rsidR="009E3114" w:rsidRPr="00CE455D">
              <w:rPr>
                <w:rFonts w:ascii="Arial" w:hAnsi="Arial" w:cs="Arial"/>
                <w:color w:val="FFFFFF" w:themeColor="background1"/>
                <w:sz w:val="16"/>
                <w:szCs w:val="16"/>
              </w:rPr>
              <w:t>e</w:t>
            </w:r>
            <w:r w:rsidRPr="00CE455D">
              <w:rPr>
                <w:rFonts w:ascii="Arial" w:hAnsi="Arial" w:cs="Arial"/>
                <w:color w:val="FFFFFF" w:themeColor="background1"/>
                <w:sz w:val="16"/>
                <w:szCs w:val="16"/>
              </w:rPr>
              <w:t xml:space="preserve">nd </w:t>
            </w:r>
            <w:r w:rsidR="009E3114" w:rsidRPr="00CE455D">
              <w:rPr>
                <w:rFonts w:ascii="Arial" w:hAnsi="Arial" w:cs="Arial"/>
                <w:color w:val="FFFFFF" w:themeColor="background1"/>
                <w:sz w:val="16"/>
                <w:szCs w:val="16"/>
              </w:rPr>
              <w:t>d</w:t>
            </w:r>
            <w:r w:rsidRPr="00CE455D">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CE455D"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Is</w:t>
            </w:r>
            <w:r w:rsidR="00016933" w:rsidRPr="00CE455D">
              <w:rPr>
                <w:rFonts w:ascii="Arial" w:hAnsi="Arial" w:cs="Arial"/>
                <w:color w:val="FFFFFF" w:themeColor="background1"/>
                <w:sz w:val="16"/>
                <w:szCs w:val="16"/>
              </w:rPr>
              <w:t xml:space="preserve"> </w:t>
            </w:r>
            <w:r w:rsidR="009E3114" w:rsidRPr="00CE455D">
              <w:rPr>
                <w:rFonts w:ascii="Arial" w:hAnsi="Arial" w:cs="Arial"/>
                <w:color w:val="FFFFFF" w:themeColor="background1"/>
                <w:sz w:val="16"/>
                <w:szCs w:val="16"/>
              </w:rPr>
              <w:t>t</w:t>
            </w:r>
            <w:r w:rsidR="00016933" w:rsidRPr="00CE455D">
              <w:rPr>
                <w:rFonts w:ascii="Arial" w:hAnsi="Arial" w:cs="Arial"/>
                <w:color w:val="FFFFFF" w:themeColor="background1"/>
                <w:sz w:val="16"/>
                <w:szCs w:val="16"/>
              </w:rPr>
              <w:t xml:space="preserve">reatment </w:t>
            </w:r>
            <w:r w:rsidR="009E3114" w:rsidRPr="00CE455D">
              <w:rPr>
                <w:rFonts w:ascii="Arial" w:hAnsi="Arial" w:cs="Arial"/>
                <w:color w:val="FFFFFF" w:themeColor="background1"/>
                <w:sz w:val="16"/>
                <w:szCs w:val="16"/>
              </w:rPr>
              <w:t>f</w:t>
            </w:r>
            <w:r w:rsidRPr="00CE455D">
              <w:rPr>
                <w:rFonts w:ascii="Arial" w:hAnsi="Arial" w:cs="Arial"/>
                <w:color w:val="FFFFFF" w:themeColor="background1"/>
                <w:sz w:val="16"/>
                <w:szCs w:val="16"/>
              </w:rPr>
              <w:t>inished?</w:t>
            </w:r>
          </w:p>
        </w:tc>
      </w:tr>
      <w:tr w:rsidR="00336EF7" w:rsidRPr="00341A04" w14:paraId="16E48245"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tcPr>
          <w:p w14:paraId="1DCBFCAB" w14:textId="3EF5A96B" w:rsidR="00336EF7" w:rsidRPr="00CE455D" w:rsidRDefault="00336EF7"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E09/27</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tcPr>
          <w:p w14:paraId="35A8F6D3" w14:textId="72ADA6AA"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tcPr>
          <w:p w14:paraId="2E11DA2A" w14:textId="1D0881F4"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7DEB4B1B" w14:textId="77777777"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tcPr>
          <w:p w14:paraId="46AD4072" w14:textId="7DC980B8"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7F8E3625" w14:textId="5FA7C037"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Extension to Donation of eggs or sperm between certain family members</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0DC01664" w14:textId="331E1D8C" w:rsidR="00336EF7" w:rsidRPr="00CE455D" w:rsidRDefault="00336EF7"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11/04/2016</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1D27B201" w14:textId="76E53A69" w:rsidR="00336EF7"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18CCB475"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66B279B" w14:textId="242084DD"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E10/09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7DB51E2" w14:textId="326548FB"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3E10639" w14:textId="32D2A074"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AB8783E" w14:textId="3EAEBCEE"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02/04/2016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1E9E3ED" w14:textId="7A856382"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4D9C92C" w14:textId="79BF9FFD"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Extension request</w:t>
            </w:r>
            <w:r w:rsidR="00336EF7" w:rsidRPr="00CE455D">
              <w:rPr>
                <w:rFonts w:cs="Arial"/>
                <w:sz w:val="16"/>
                <w:szCs w:val="16"/>
              </w:rPr>
              <w:t xml:space="preserve"> </w:t>
            </w:r>
            <w:r w:rsidR="00774511" w:rsidRPr="00CE455D">
              <w:rPr>
                <w:rFonts w:cs="Arial"/>
                <w:sz w:val="16"/>
                <w:szCs w:val="16"/>
              </w:rPr>
              <w:t>for</w:t>
            </w:r>
            <w:r w:rsidR="00336EF7" w:rsidRPr="00CE455D">
              <w:rPr>
                <w:rFonts w:cs="Arial"/>
                <w:sz w:val="16"/>
                <w:szCs w:val="16"/>
              </w:rPr>
              <w:t xml:space="preserve"> </w:t>
            </w:r>
            <w:r w:rsidR="00774511" w:rsidRPr="00CE455D">
              <w:rPr>
                <w:rFonts w:cs="Arial"/>
                <w:sz w:val="16"/>
                <w:szCs w:val="16"/>
              </w:rPr>
              <w:t>C</w:t>
            </w:r>
            <w:r w:rsidR="00336EF7" w:rsidRPr="00CE455D">
              <w:rPr>
                <w:rFonts w:cs="Arial"/>
                <w:sz w:val="16"/>
                <w:szCs w:val="16"/>
              </w:rPr>
              <w:t>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2078129" w14:textId="24113F10"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02/04/2016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4F2FC7B"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2461DA" w:rsidRPr="00341A04" w14:paraId="79845077"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F6F5090" w14:textId="5618B35E" w:rsidR="002461DA" w:rsidRPr="00CE455D" w:rsidRDefault="002461DA"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E10/42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C727E61" w14:textId="41D14D76"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F670F74" w14:textId="73EE6617"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FC8A22A" w14:textId="77777777"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F021AF7" w14:textId="60CBB1C6"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ED183B9" w14:textId="220C3A87"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6B70BC7" w14:textId="154839C4" w:rsidR="002461DA" w:rsidRPr="00CE455D" w:rsidRDefault="002461D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74B9448" w14:textId="107EE947" w:rsidR="002461DA"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EA1262" w:rsidRPr="00341A04" w14:paraId="7765BA9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F27E1AC" w14:textId="4FA3CD0D" w:rsidR="00EA1262" w:rsidRPr="00CE455D" w:rsidRDefault="00EA1262"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E10/47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809669D" w14:textId="071C4C2E"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BB27ACA" w14:textId="0578DA46"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91D64A3" w14:textId="77777777"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7AA7F1B" w14:textId="77777777"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2DB0A00" w14:textId="1CEA9A7B"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81B57A5" w14:textId="6713AD26" w:rsidR="00EA1262" w:rsidRPr="00CE455D" w:rsidRDefault="00EA1262"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BFE573E" w14:textId="41360653" w:rsidR="00EA1262" w:rsidRPr="00CE455D" w:rsidRDefault="00342E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7269F6" w:rsidRPr="00341A04" w14:paraId="52C8DC68"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C3307B9" w14:textId="5A9B00EE" w:rsidR="007269F6" w:rsidRPr="00CE455D" w:rsidRDefault="007269F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E11/22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CBC4561" w14:textId="2F9706E0"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DBEA022" w14:textId="1D7EDF4D"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51228F7" w14:textId="7777777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4BA8C28" w14:textId="7777777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39FC143" w14:textId="6429C53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Extension to 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2C5DBF0" w14:textId="5CA03391"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w:t>
            </w:r>
            <w:r w:rsidR="00B84BAE" w:rsidRPr="00CE455D">
              <w:rPr>
                <w:rFonts w:cs="Arial"/>
                <w:sz w:val="16"/>
                <w:szCs w:val="16"/>
              </w:rPr>
              <w:t>3</w:t>
            </w:r>
            <w:r w:rsidRPr="00CE455D">
              <w:rPr>
                <w:rFonts w:cs="Arial"/>
                <w:sz w:val="16"/>
                <w:szCs w:val="16"/>
              </w:rPr>
              <w:t>/07/2017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B9373A9" w14:textId="7459D94A" w:rsidR="007269F6" w:rsidRPr="00CE455D" w:rsidRDefault="00EF36D4"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7269F6" w:rsidRPr="00341A04" w14:paraId="36FBE746"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4892CD0" w14:textId="05963586" w:rsidR="007269F6" w:rsidRPr="00CE455D" w:rsidRDefault="007269F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E11/31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D88CF0D" w14:textId="0BAE9387"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47BF500" w14:textId="7E3985E8"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272BB38" w14:textId="77777777"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685325A" w14:textId="77777777"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EE98CD2" w14:textId="0DCF002D"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Extension to 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0CC443B" w14:textId="27A10B66"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w:t>
            </w:r>
            <w:r w:rsidR="00B84BAE" w:rsidRPr="00CE455D">
              <w:rPr>
                <w:rFonts w:cs="Arial"/>
                <w:sz w:val="16"/>
                <w:szCs w:val="16"/>
              </w:rPr>
              <w:t>3</w:t>
            </w:r>
            <w:r w:rsidRPr="00CE455D">
              <w:rPr>
                <w:rFonts w:cs="Arial"/>
                <w:sz w:val="16"/>
                <w:szCs w:val="16"/>
              </w:rPr>
              <w:t>/07/2017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76273A9" w14:textId="2AC2F047" w:rsidR="007269F6" w:rsidRPr="00CE455D" w:rsidRDefault="007269F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7269F6" w:rsidRPr="00341A04" w14:paraId="2FDEE567"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6620431" w14:textId="5FE1EC73" w:rsidR="007269F6" w:rsidRPr="00CE455D" w:rsidRDefault="007269F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E11/32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947ACE9" w14:textId="38ECD46F"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DC129B5" w14:textId="7F5C393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669CE09" w14:textId="7777777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411FB78" w14:textId="7777777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0E92062" w14:textId="7C6A35C3"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Extension to 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A8C17C2" w14:textId="561B684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B78443E" w14:textId="624F6DF7" w:rsidR="007269F6" w:rsidRPr="00CE455D" w:rsidRDefault="007269F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347D69" w:rsidRPr="00341A04" w14:paraId="50DD4DB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F9015FD" w14:textId="453C5F81" w:rsidR="00347D69" w:rsidRPr="00CE455D" w:rsidRDefault="00347D6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5A8815F" w14:textId="18BA23F3"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C77FA18" w14:textId="22418E59"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1C249BA" w14:textId="77777777"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5934AB2" w14:textId="77777777"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EA57E9C" w14:textId="630C1666"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DF6E889" w14:textId="60854910" w:rsidR="00347D69" w:rsidRPr="00CE455D" w:rsidRDefault="00347D6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4439CA6" w14:textId="6E23C6D6" w:rsidR="00347D69" w:rsidRPr="00CE455D" w:rsidRDefault="00B84BAE"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976B16" w:rsidRPr="00341A04" w14:paraId="106EFBB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0AB77D4" w14:textId="568095F2"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D20D296" w14:textId="2B4D1212"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F3BA4C7" w14:textId="7373F9EE"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E2D296E"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59B3136"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DBBACB2" w14:textId="33F833A7" w:rsidR="00976B16" w:rsidRPr="00CE455D" w:rsidRDefault="00EA1262"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3DD1ED3" w14:textId="7D6D77AE"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4F46FB9" w14:textId="7A9C3520"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1F93F355"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9D89937" w14:textId="02404384"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57AAD1F" w14:textId="0B106660"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E504572" w14:textId="7253540A"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884EF52"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EDDEC83"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2C741A0" w14:textId="3C14E40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12D370C" w14:textId="02605681"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EA58960" w14:textId="32C0669C"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17DA8373"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FB38951" w14:textId="3F97FAC3"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5A7C8A2" w14:textId="2FDE4FEF"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0C8D162" w14:textId="40FC4516"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31570F8"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89BC829"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B5AC695" w14:textId="33C4F640"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480F502" w14:textId="161D69D3"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2440E04" w14:textId="207EB771"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1136A08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CD4470D" w14:textId="649565E5"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6B6C138" w14:textId="57E8910B"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C1F7927" w14:textId="18923CF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E77B817"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1DE2BEA"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3477685" w14:textId="5D243AD9"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79A7CDF" w14:textId="221A23F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CB54576" w14:textId="7C4B396C"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5433355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2B76612" w14:textId="508BE6FC"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0D3BC1A" w14:textId="49208381"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5E3D2CA" w14:textId="0606F83D"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01A62B5"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F497818" w14:textId="36544E64"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0910F5B" w14:textId="78CC43A0" w:rsidR="00976B16" w:rsidRPr="00CE455D" w:rsidRDefault="0046010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806D958" w14:textId="31C81755"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9CCE327" w14:textId="387F2980"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976B16" w:rsidRPr="00341A04" w14:paraId="38D6F88D"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85874B8" w14:textId="67AF7BD3"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482AAFB" w14:textId="6AF9E5A2"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3E64DDB" w14:textId="165A16F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54588E7"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7A1BE30"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30A2117" w14:textId="612076E2"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6A42755" w14:textId="644F4DDF"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27/09/2015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2858F4A" w14:textId="56BC7D81"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23C31BFE"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BA46A2C" w14:textId="6E3844BF"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E12/39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D89F46D" w14:textId="0ADDFA15"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072B64B" w14:textId="2D67C150"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BC813AA"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5A75857"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FF4FDEA" w14:textId="2E472C3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4BDBAAB" w14:textId="69BC206B"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DAF28F5" w14:textId="6471039F"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4702A28F"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D7DB665" w14:textId="172387D0"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ACB14AF" w14:textId="01B23B7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BE56F2A" w14:textId="169BC683"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BE68630"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5B69071"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7D010F2" w14:textId="46A6279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4270236" w14:textId="0BE73883"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78C937A" w14:textId="79D59813"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5C60799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EEFAFD9" w14:textId="18DF2A60"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C39DF17" w14:textId="6E7788AC"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33050BC" w14:textId="50E517BE"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F95F026"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62AAFF4"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EAD0EC9" w14:textId="7BEFBB16"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01D2BA2" w14:textId="1F7129BB"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A1FADEE" w14:textId="7FA7B245"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36B9F5A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5EE024D" w14:textId="14F9E90C"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6DB2D3F" w14:textId="3F202849"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163AB98" w14:textId="5AD1D256"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7BABAA9"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197DA6F"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9A3A386" w14:textId="2A3AD9D0"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5C5254C" w14:textId="541CFBE3" w:rsidR="00976B16"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7349160" w14:textId="55443EF7" w:rsidR="00976B16"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40F33E9B"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B6B2933" w14:textId="55D05CD9"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9185CD8" w14:textId="7995B7C4" w:rsidR="00976B16"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6AECA13" w14:textId="1FCE5CE3" w:rsidR="00976B16"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A8AFB43"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0D63AAA"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595793A" w14:textId="0175B34C" w:rsidR="00976B16"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2588E72" w14:textId="3F1C2142" w:rsidR="00976B16"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A5D863B" w14:textId="092E8CA9" w:rsidR="00976B16"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0DBA6F6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B934E0F" w14:textId="056382C4"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D267967" w14:textId="5E928773"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80C4A18" w14:textId="4DA53ACB"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A83674B"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E1E635D" w14:textId="0EAC4FC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ED6CCB1" w14:textId="14205BDC" w:rsidR="00976B16" w:rsidRPr="00CE455D" w:rsidRDefault="0046010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17756FA" w14:textId="11D329FD"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A5082E5" w14:textId="6941CBD8"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976B16" w:rsidRPr="00341A04" w14:paraId="47F2A330"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44F63BB" w14:textId="5C8834BE"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4B1DD11" w14:textId="000CACB6"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67AB0BD" w14:textId="69A7B87F"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BDB1B26"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FAD6E80" w14:textId="409C63BF"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B74FB58" w14:textId="5849C59D" w:rsidR="00976B16" w:rsidRPr="00CE455D" w:rsidRDefault="0046010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1DB2673" w14:textId="4B41577D"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F5EEE8F" w14:textId="58C77F72"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76B16" w:rsidRPr="00341A04" w14:paraId="2FB6638A"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26B4DF7" w14:textId="54C23F60"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99ADB4B" w14:textId="5E864C46"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4DB8890" w14:textId="1A305D8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512DE9E" w14:textId="77777777"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FF3393A" w14:textId="0916A121"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0E73A24" w14:textId="090AE233" w:rsidR="00976B16" w:rsidRPr="00CE455D" w:rsidRDefault="0046010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1AE4946" w14:textId="4693129E" w:rsidR="00976B16" w:rsidRPr="00CE455D" w:rsidRDefault="00976B1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18/02/2016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63DE63C" w14:textId="2A2FDD98" w:rsidR="00976B16" w:rsidRPr="00CE455D" w:rsidRDefault="0046010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8A412C" w:rsidRPr="00341A04" w14:paraId="5CD63A77"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5366DC1" w14:textId="06E7D617"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E12/47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41D658B" w14:textId="1100895A"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6CD7CEF" w14:textId="25260EA3"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43EA4FB"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24C07F3"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9D9DC28" w14:textId="1C46F520"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5DFAD11" w14:textId="038FF635"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06/12/2015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0FF4A68" w14:textId="20FCB756"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A412C" w:rsidRPr="00341A04" w14:paraId="2531186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7E09348" w14:textId="6F5F79E9"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E12/48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D7F0AEC" w14:textId="4E5C8C10"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29/11/2012</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DD2CA70" w14:textId="0209DA39"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AAD0833" w14:textId="5D9F6076"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10/01/2013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B205A61" w14:textId="64A14F40"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3380A83" w14:textId="6F67F2CD"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7F8242D" w14:textId="163C905A"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11/01/2016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5908AFE" w14:textId="7DF9941C"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11C2AAE0"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6788954" w14:textId="16C5EB61"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9393E1F" w14:textId="3E35555C"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411069A" w14:textId="34AC23E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C370589"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5DC061A"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4E2E92A" w14:textId="3BD63636"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017C24E" w14:textId="75634BDB"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A860034" w14:textId="666D9181" w:rsidR="008A412C"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A412C" w:rsidRPr="00341A04" w14:paraId="38CFC7F2"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C01B7F3" w14:textId="1134EA87"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8FAC1F7" w14:textId="54944105"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6EFEEA8" w14:textId="0F44CFF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DA37946"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3704EE5"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68F6036" w14:textId="7A576F9D"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56ADA39" w14:textId="055B7F56"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F42980B" w14:textId="03E8E3B1" w:rsidR="008A412C"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1CBCC3AA"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63FDAFB" w14:textId="2C5CB5F5"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AC09C96" w14:textId="0761B03C"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A43F252" w14:textId="29899653"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BB406BC"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473370F"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3140F57" w14:textId="4E1B3DA2"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39D7517" w14:textId="4B593328"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AA1D031" w14:textId="6CA58818"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A412C" w:rsidRPr="00341A04" w14:paraId="50E2579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BB98DD8" w14:textId="0560317B"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88396C6" w14:textId="542C8C47"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B3BF4C9" w14:textId="7F132508"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62A881B"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8B4396A"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50B8DE5" w14:textId="6E0EEE9D"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74F63BC" w14:textId="4B6C152B"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BB1D918" w14:textId="2E033990"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4CC9EE3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B15EEB9" w14:textId="02DF0354"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3740827" w14:textId="130EA78E"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5696496" w14:textId="2B050CBB"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7448C9D"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BD30666"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9A96D12" w14:textId="6532BA90"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3CA0251" w14:textId="2C359869"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7C7886F" w14:textId="32F92D6C"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A412C" w:rsidRPr="00341A04" w14:paraId="149C8F13"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469401C" w14:textId="1F9CC62A"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4CD2858" w14:textId="2F43A468"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D919E52" w14:textId="519718CC"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6738E46"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A25EF25"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C541E81" w14:textId="439B2C7C"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2232050" w14:textId="3C6B4F87"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89B9B2B" w14:textId="545EBEFF"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66EFA29B"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123AEA9" w14:textId="1CA63CEB"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0F08388" w14:textId="7D71F16F"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5F2AEE2" w14:textId="0E1B35B5"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A2BC999"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CE1F273" w14:textId="77777777" w:rsidR="008A412C" w:rsidRPr="00CE455D" w:rsidRDefault="008A412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31EEB4F" w14:textId="786410DE"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436251F" w14:textId="40E10129"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C3ACDA3" w14:textId="616837E4"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8A412C" w:rsidRPr="00341A04" w14:paraId="415BD00F"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C601B93" w14:textId="34BD1147"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E0EB75D" w14:textId="7DCEF6BA"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59D1FE9" w14:textId="0FA980E6"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7DDFF2A"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A92E013" w14:textId="77777777" w:rsidR="008A412C" w:rsidRPr="00CE455D" w:rsidRDefault="008A412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FAB0F5E" w14:textId="30FE8F27"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0797A83" w14:textId="03028806"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08/03/2016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F5DED0D" w14:textId="1DD13017"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647ED27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8120828" w14:textId="5C3F3E14"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6CFA8B2" w14:textId="665F3C5A"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787770E" w14:textId="1AB9E78E"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2EF0503" w14:textId="43D0571D"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07/11/2013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6A03561" w14:textId="45D2954E"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B2CBCA7" w14:textId="456D2902"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E4E3A84" w14:textId="3C85A1D8"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A27D0B6" w14:textId="13780D6D" w:rsidR="008A412C" w:rsidRPr="00CE455D" w:rsidRDefault="00377F1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8A412C" w:rsidRPr="00341A04" w14:paraId="093739E9"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13803F0" w14:textId="56934D20" w:rsidR="008A412C" w:rsidRPr="00CE455D" w:rsidRDefault="008A412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CFBFC09" w14:textId="680DDB19"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07/03/2013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A00A3D6" w14:textId="56F30E3C"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59A15EB" w14:textId="7EAE066E"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07/05/2013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347B5A8" w14:textId="4CB3C54D"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110CD57" w14:textId="7C6B2952"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Clinic-assisted </w:t>
            </w:r>
            <w:r w:rsidR="00ED01AE" w:rsidRPr="00CE455D">
              <w:rPr>
                <w:rFonts w:cs="Arial"/>
                <w:sz w:val="16"/>
                <w:szCs w:val="16"/>
              </w:rPr>
              <w:t>s</w:t>
            </w:r>
            <w:r w:rsidRPr="00CE455D">
              <w:rPr>
                <w:rFonts w:cs="Arial"/>
                <w:sz w:val="16"/>
                <w:szCs w:val="16"/>
              </w:rPr>
              <w:t xml:space="preserve">urrogacy and </w:t>
            </w:r>
            <w:r w:rsidR="00ED01AE" w:rsidRPr="00CE455D">
              <w:rPr>
                <w:rFonts w:cs="Arial"/>
                <w:sz w:val="16"/>
                <w:szCs w:val="16"/>
              </w:rPr>
              <w:t>e</w:t>
            </w:r>
            <w:r w:rsidRPr="00CE455D">
              <w:rPr>
                <w:rFonts w:cs="Arial"/>
                <w:sz w:val="16"/>
                <w:szCs w:val="16"/>
              </w:rPr>
              <w:t xml:space="preserve">mbryo </w:t>
            </w:r>
            <w:r w:rsidR="00ED01AE" w:rsidRPr="00CE455D">
              <w:rPr>
                <w:rFonts w:cs="Arial"/>
                <w:sz w:val="16"/>
                <w:szCs w:val="16"/>
              </w:rPr>
              <w:t>d</w:t>
            </w:r>
            <w:r w:rsidRPr="00CE455D">
              <w:rPr>
                <w:rFonts w:cs="Arial"/>
                <w:sz w:val="16"/>
                <w:szCs w:val="16"/>
              </w:rPr>
              <w:t>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CA25E3E" w14:textId="00DB21D2"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08/05/2016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C064FFC" w14:textId="78B952EE" w:rsidR="008A412C" w:rsidRPr="00CE455D" w:rsidRDefault="00377F1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8A412C" w:rsidRPr="00341A04" w14:paraId="105FA7B3"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3157383" w14:textId="3E906511" w:rsidR="00976B16" w:rsidRPr="00CE455D" w:rsidRDefault="00976B16"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8FD1BEA" w14:textId="1A28040B"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124CA1C" w14:textId="1E4CF309"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B6A6672" w14:textId="77777777"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BE8E7D4" w14:textId="2CA6FA80"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1125D47" w14:textId="56A73E01" w:rsidR="00976B16" w:rsidRPr="00CE455D" w:rsidRDefault="0046010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891152E" w14:textId="4921BB88" w:rsidR="00976B16" w:rsidRPr="00CE455D" w:rsidRDefault="00976B1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0E65BE2" w14:textId="1D818D93" w:rsidR="00976B16" w:rsidRPr="00CE455D" w:rsidRDefault="00EF36D4"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964B07" w:rsidRPr="00341A04" w14:paraId="19FFAE79" w14:textId="77777777" w:rsidTr="00377027">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1150570" w14:textId="1197A70B" w:rsidR="00964B07" w:rsidRPr="00CE455D" w:rsidRDefault="00964B07"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App#</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E7E5123" w14:textId="01F018DB"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first review</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EFB6F13" w14:textId="1F3C7BA9"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Initial </w:t>
            </w:r>
            <w:r w:rsidR="009E3114" w:rsidRPr="00CE455D">
              <w:rPr>
                <w:rFonts w:cs="Arial"/>
                <w:sz w:val="16"/>
                <w:szCs w:val="16"/>
              </w:rPr>
              <w:t>d</w:t>
            </w:r>
            <w:r w:rsidRPr="00CE455D">
              <w:rPr>
                <w:rFonts w:cs="Arial"/>
                <w:sz w:val="16"/>
                <w:szCs w:val="16"/>
              </w:rPr>
              <w:t>ecision</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EE11C8F" w14:textId="6CACE723"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final review</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D11645A" w14:textId="0FEE9506"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Final </w:t>
            </w:r>
            <w:r w:rsidR="009E3114" w:rsidRPr="00CE455D">
              <w:rPr>
                <w:rFonts w:cs="Arial"/>
                <w:sz w:val="16"/>
                <w:szCs w:val="16"/>
              </w:rPr>
              <w:t>d</w:t>
            </w:r>
            <w:r w:rsidRPr="00CE455D">
              <w:rPr>
                <w:rFonts w:cs="Arial"/>
                <w:sz w:val="16"/>
                <w:szCs w:val="16"/>
              </w:rPr>
              <w:t>ecision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F43B8B1" w14:textId="567D8E50" w:rsidR="00964B07" w:rsidRPr="00CE455D" w:rsidRDefault="009E311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Type of p</w:t>
            </w:r>
            <w:r w:rsidR="00964B07" w:rsidRPr="00CE455D">
              <w:rPr>
                <w:rFonts w:cs="Arial"/>
                <w:sz w:val="16"/>
                <w:szCs w:val="16"/>
              </w:rPr>
              <w:t>rocedure</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41162FF" w14:textId="5B206FB0"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 xml:space="preserve">Approval </w:t>
            </w:r>
            <w:r w:rsidR="009E3114" w:rsidRPr="00CE455D">
              <w:rPr>
                <w:rFonts w:cs="Arial"/>
                <w:sz w:val="16"/>
                <w:szCs w:val="16"/>
              </w:rPr>
              <w:t>e</w:t>
            </w:r>
            <w:r w:rsidRPr="00CE455D">
              <w:rPr>
                <w:rFonts w:cs="Arial"/>
                <w:sz w:val="16"/>
                <w:szCs w:val="16"/>
              </w:rPr>
              <w:t xml:space="preserve">nd </w:t>
            </w:r>
            <w:r w:rsidR="009E3114" w:rsidRPr="00CE455D">
              <w:rPr>
                <w:rFonts w:cs="Arial"/>
                <w:sz w:val="16"/>
                <w:szCs w:val="16"/>
              </w:rPr>
              <w:t>d</w:t>
            </w:r>
            <w:r w:rsidRPr="00CE455D">
              <w:rPr>
                <w:rFonts w:cs="Arial"/>
                <w:sz w:val="16"/>
                <w:szCs w:val="16"/>
              </w:rPr>
              <w:t>ate</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A0FC4DB" w14:textId="7E3738A0" w:rsidR="00964B07" w:rsidRPr="00CE455D" w:rsidRDefault="00964B07"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Is</w:t>
            </w:r>
            <w:r w:rsidR="00016933" w:rsidRPr="00CE455D">
              <w:rPr>
                <w:rFonts w:cs="Arial"/>
                <w:sz w:val="16"/>
                <w:szCs w:val="16"/>
              </w:rPr>
              <w:t xml:space="preserve"> </w:t>
            </w:r>
            <w:r w:rsidR="009E3114" w:rsidRPr="00CE455D">
              <w:rPr>
                <w:rFonts w:cs="Arial"/>
                <w:sz w:val="16"/>
                <w:szCs w:val="16"/>
              </w:rPr>
              <w:t>tr</w:t>
            </w:r>
            <w:r w:rsidR="00016933" w:rsidRPr="00CE455D">
              <w:rPr>
                <w:rFonts w:cs="Arial"/>
                <w:sz w:val="16"/>
                <w:szCs w:val="16"/>
              </w:rPr>
              <w:t>eatment</w:t>
            </w:r>
            <w:r w:rsidRPr="00CE455D">
              <w:rPr>
                <w:rFonts w:cs="Arial"/>
                <w:sz w:val="16"/>
                <w:szCs w:val="16"/>
              </w:rPr>
              <w:t xml:space="preserve"> </w:t>
            </w:r>
            <w:r w:rsidR="009E3114" w:rsidRPr="00CE455D">
              <w:rPr>
                <w:rFonts w:cs="Arial"/>
                <w:sz w:val="16"/>
                <w:szCs w:val="16"/>
              </w:rPr>
              <w:t>f</w:t>
            </w:r>
            <w:r w:rsidRPr="00CE455D">
              <w:rPr>
                <w:rFonts w:cs="Arial"/>
                <w:sz w:val="16"/>
                <w:szCs w:val="16"/>
              </w:rPr>
              <w:t>inished?</w:t>
            </w:r>
          </w:p>
        </w:tc>
      </w:tr>
      <w:tr w:rsidR="00647C93" w:rsidRPr="00341A04" w14:paraId="16ED197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0D5122E" w14:textId="4692A188"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927275C" w14:textId="2DC2BC3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E1DB430" w14:textId="2EA6113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4966A86"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98140A3" w14:textId="1180DC4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E99A2A1" w14:textId="63D561F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700C62B" w14:textId="419839D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3BF24A1" w14:textId="66928050" w:rsidR="00647C93" w:rsidRPr="00CE455D" w:rsidRDefault="00EF36D4"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5AE7C8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4A67777" w14:textId="64D8F906"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141FA1B" w14:textId="72D63CF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B24AA89" w14:textId="1FED84C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8AF239C"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1F5E95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205AE5C" w14:textId="760BB73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EFECDA5" w14:textId="3A80623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024250F" w14:textId="0020C41C" w:rsidR="00647C93"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FEA3688"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0F7CAEC" w14:textId="1D5FDBD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D307289" w14:textId="0181C8E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6A6D174" w14:textId="6B0450A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8BE274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1F4D9D4" w14:textId="0D963AC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9558577" w14:textId="2541784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0EDEBD7" w14:textId="00CB77F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27D6721" w14:textId="3D80C5E3" w:rsidR="00647C93" w:rsidRPr="00CE455D" w:rsidRDefault="000B255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22B5C84B"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73AB535" w14:textId="5E50AD57"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24675C4" w14:textId="5816BCE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420ACEE" w14:textId="7B5AE23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497004C"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FF35BA6" w14:textId="4C1CF2A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60FA256" w14:textId="6BE4597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0D3651B" w14:textId="1A1ACE4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8DA888F" w14:textId="1168357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2E2549C5"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2D19FC4" w14:textId="65D6D3A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EEAF6B9" w14:textId="7D821F2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707ECDB" w14:textId="03F12C0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6163246"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C93816C" w14:textId="5633BA5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1D8C57B" w14:textId="3D864CB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41CD0D4" w14:textId="5ABCBEB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03/07/2016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0844A5B" w14:textId="15ED1FE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DC582BA"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78BD3B2" w14:textId="44ED2427"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A45384A" w14:textId="5890BA1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C8D6CE9" w14:textId="434000F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8981490"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D59C410" w14:textId="104B60B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7C354EE" w14:textId="7023CAD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B9E145D" w14:textId="6AF2D96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A800ED4" w14:textId="018B00A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73F59EF6"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D34FDC0" w14:textId="4CA52EBB"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4F7830C" w14:textId="77FEA5E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66B2419" w14:textId="7F2EAE4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754AA85"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61EAF8C" w14:textId="2811FB8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24151D1" w14:textId="72FA151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EECB575" w14:textId="7A8D3D2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9FA5758" w14:textId="176FC25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071AAE8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50B9C69" w14:textId="281DB897"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E13/19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97C1F37" w14:textId="57E9440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9C66E3A" w14:textId="3D76574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C7F7A7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18A0771" w14:textId="7CBAAE8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 withdrawn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74C3637" w14:textId="0B856D7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1C8D6B7"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0E1F25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647C93" w:rsidRPr="00341A04" w14:paraId="011768AC"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0E034F6" w14:textId="357FF81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45C82EE" w14:textId="095DA52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C17BBD5" w14:textId="6895D3B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58D85E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15729F1" w14:textId="7DB51C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7F0C46A" w14:textId="5A2F6EC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AABE362" w14:textId="13F0E06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F3F0E61" w14:textId="1AFED96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7AC7FF1C"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A174242" w14:textId="1CB7072E"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955CB85" w14:textId="349B370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B6DA820" w14:textId="419B77D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8D7A24C"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37A332C" w14:textId="2A2707C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209F899" w14:textId="52B0E8E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392E8B7" w14:textId="3B41714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5F673DF" w14:textId="58A349A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7BFE0722"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1FBAB06" w14:textId="0742DE4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EDCD8F3" w14:textId="7FB1A26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97BBEF8" w14:textId="1A4B00F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B59D7A7"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0B31E45"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29D3FF8" w14:textId="4718F13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5ABCD29"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AEA5CFC"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47C93" w:rsidRPr="00341A04" w14:paraId="08BDC54E"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592D1DA" w14:textId="0B4E0AA7"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C897BA0" w14:textId="4BFB60D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30/05/2013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1588463" w14:textId="05BFE0F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BDBACF2"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58697BB" w14:textId="535F5D4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777B647" w14:textId="2D26460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698975D" w14:textId="3059AD1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13/06/2016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6F38EE5" w14:textId="06AC783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647C93" w:rsidRPr="00341A04" w14:paraId="79625BED"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346FA34" w14:textId="7B526C26"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E13/24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4F997ED" w14:textId="240BE65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6461C76" w14:textId="779161A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ABED200"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58B4303" w14:textId="0DF7FD1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A968B0D" w14:textId="680CC9B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C615E13" w14:textId="3DDEE6D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02/08/2016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E62A50B" w14:textId="2B4AECE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1430B6A9"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D6D977F" w14:textId="746EF3C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059BB7B" w14:textId="5F8A999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D7A1715" w14:textId="63332B9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FD4395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BA906CC" w14:textId="5881FDF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E7688A5" w14:textId="3696D67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464CED2" w14:textId="59A228F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02/08/2016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A5F46EC" w14:textId="3D0A258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647C93" w:rsidRPr="00341A04" w14:paraId="628191D8"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BDC2C97" w14:textId="494DB24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8A7635D" w14:textId="44BD6DF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89BBDB5" w14:textId="32316A1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9C970D7"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FFAC8C4" w14:textId="2CBFAC6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2F4C6D1" w14:textId="0A47D78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37C21EF" w14:textId="2CEE9D1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02/08/201</w:t>
            </w:r>
            <w:r w:rsidR="00B57C11" w:rsidRPr="00CE455D">
              <w:rPr>
                <w:rFonts w:cs="Arial"/>
                <w:sz w:val="16"/>
                <w:szCs w:val="16"/>
              </w:rPr>
              <w:t>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C2E97C7" w14:textId="25C21C6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47C93" w:rsidRPr="00341A04" w14:paraId="2FC7B4B2"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FC50288" w14:textId="0AC80722"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3FEE6EF" w14:textId="36C6581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4EE3C43" w14:textId="722EB27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28A9D3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ABE671B" w14:textId="1C27678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58630A9" w14:textId="09897F5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8057033" w14:textId="14AFE15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3AE4631" w14:textId="3A648AC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0B01959"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B6BE3E9" w14:textId="3E2D4C76"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51333EB" w14:textId="6ADB25F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CBB82C8" w14:textId="744CE33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0950646"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01EA08B" w14:textId="40E494A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201CAAA" w14:textId="358BF5C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9C8B140" w14:textId="16658E8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07/10/2016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344C7C2" w14:textId="14A3B47A" w:rsidR="00647C93" w:rsidRPr="00CE455D" w:rsidRDefault="00691F11"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1C120DCC"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EC923D4" w14:textId="61950812"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5706B35" w14:textId="2D63981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4CD85FA" w14:textId="60CFA13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B99AAB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137726A" w14:textId="1868D7E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72D4C55" w14:textId="20707B4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FD65496" w14:textId="60AAA3E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C77D422" w14:textId="0D5E992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3DA9CB2B"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BA7FEE2" w14:textId="01273F66"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6EA11A5" w14:textId="59B7DCA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CB3D65D" w14:textId="7D99FAF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A336528" w14:textId="173ECA4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0BC9249" w14:textId="5EE2BDC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D44E3CB" w14:textId="3B96D5F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6E3C475" w14:textId="249BC67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AF46A95" w14:textId="72B3674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47C93" w:rsidRPr="00341A04" w14:paraId="55813CF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5E3FFF9" w14:textId="071A8E1E"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6DFB4A6" w14:textId="20CACD2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F21F8D4" w14:textId="1F2DD44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553C384" w14:textId="3C35394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06/03/2014</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9808B60" w14:textId="60E2327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36FB559" w14:textId="39D937D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F8CD825" w14:textId="52BDA4C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94CE1DA" w14:textId="2F28FEA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647C93" w:rsidRPr="00341A04" w14:paraId="0BD2721D"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A0BADBC" w14:textId="4F0EAFE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D14EA61" w14:textId="017EA38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6703FFC" w14:textId="7253785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B53A1F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278EDC6" w14:textId="57C2B61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446A07E" w14:textId="55CE37C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487DA44" w14:textId="532E559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ACD2A09" w14:textId="2237B8C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68463054"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3708A05" w14:textId="2BE95A96"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F6BA03C" w14:textId="3244EFC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EEEDD09" w14:textId="19AF837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CA287CC"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2407BAB" w14:textId="4EC4321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ED531CD" w14:textId="65B9EBB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3E467C8" w14:textId="11CD763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C6E231F" w14:textId="0B507F4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r>
      <w:tr w:rsidR="00647C93" w:rsidRPr="00341A04" w14:paraId="3007AEC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7B8FF13" w14:textId="5A7572B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F1E5FB5" w14:textId="66BF31F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B4A7A80" w14:textId="4FEBEBB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34A2883"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F010348" w14:textId="3982174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4E7A4E4" w14:textId="7714443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5ADA076" w14:textId="46F2BBF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0F19C57" w14:textId="6922AC0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5E1173DF"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1C86407" w14:textId="722D8D0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FB23DAD" w14:textId="58896B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3F50D96" w14:textId="2AEC872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B16F129"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A2E782E" w14:textId="2626CC8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3C53EB9" w14:textId="3EBFC9B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1041A05" w14:textId="6693551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567115B" w14:textId="418CAA5B" w:rsidR="00647C93" w:rsidRPr="00CE455D" w:rsidRDefault="00691F11"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1837A5F3"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E972B78" w14:textId="72102371"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E13/36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86B854A" w14:textId="702CA84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FE55AE5" w14:textId="08DADD3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CDCFC6E" w14:textId="39D63CE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4CCB78A" w14:textId="6AEB66F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CAA1016" w14:textId="4C66A93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337E57F" w14:textId="6EAED7F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26C1A3E" w14:textId="7A15D3A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15DF1AF9"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9E6248F" w14:textId="0E3FB740"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D154E26" w14:textId="3D65C4C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563FD98" w14:textId="0439E3E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8047860"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E8AD1A4" w14:textId="4996E3B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E996774" w14:textId="2E6A0B3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E22B60B" w14:textId="1111559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4AE82DC" w14:textId="610DA1C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630AE2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B1A8F43" w14:textId="6303346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4F6B7C9" w14:textId="0CFEB56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7F56791" w14:textId="228203A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C9325CE"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41E1AB0" w14:textId="3430A78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1F2BD63" w14:textId="7B3E089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8584492" w14:textId="6792A10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D4B8B6C" w14:textId="04E56D2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733B542"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49550F4" w14:textId="7098140D"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F4F6B1F" w14:textId="1546361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4CD4CDE" w14:textId="4196553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30ABADD"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DAF7E70" w14:textId="3909488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092537A" w14:textId="3CFB79F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899190E" w14:textId="588503F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09/04/2017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4630E99" w14:textId="47F205BF" w:rsidR="00647C93" w:rsidRPr="00CE455D" w:rsidRDefault="000B2551"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A597397"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5BD8F3A" w14:textId="0563FA73"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42C6D47" w14:textId="678BB3B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7690208" w14:textId="75797AA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27F9A16"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4472C23"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9751501" w14:textId="728FE61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BB39C7C" w14:textId="3B28307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48701B6" w14:textId="0FD9125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5EF5F8E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4B444D8" w14:textId="15A2434B"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2C1D5E8" w14:textId="0CFC4EF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137EB0A" w14:textId="466F295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940BC9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38FE484"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23E78DD" w14:textId="2381F3D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1AF991E" w14:textId="38888DE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891DDC8" w14:textId="69B7E68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647C93" w:rsidRPr="00341A04" w14:paraId="0AA7260D"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D59A48F" w14:textId="4F139133"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30ACD1B" w14:textId="3CB6284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06B3F68" w14:textId="3334AC2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D6C2DE8" w14:textId="06BC0A2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05/05/2014</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A29EECE" w14:textId="76DEAC1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5BB204A" w14:textId="20D1026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6D28D5A" w14:textId="195E6C0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68580B3" w14:textId="56629DD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74B695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96B7E17" w14:textId="204DE00E"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BD10921" w14:textId="66992D3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D58097C" w14:textId="1D6940D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570B35D"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F9DBE0B"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1907BE0" w14:textId="5DA54F7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EECE59E" w14:textId="1A5A6C3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1319C72" w14:textId="40DB01EF" w:rsidR="00647C93" w:rsidRPr="00CE455D" w:rsidRDefault="00342E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3DE91066"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314047B" w14:textId="3B5C507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1FCCB49" w14:textId="5F8823B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A0F78E1" w14:textId="04CE598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E9CFC8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791522A"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D09DDCA" w14:textId="28CA594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E8E61A0" w14:textId="6248C74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7442FC2" w14:textId="1D11630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3510D40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126FA9D" w14:textId="3F10EFE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F691F8B" w14:textId="07CFCA5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EEBEE6A" w14:textId="4991E3D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C2626F4"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EB165A9"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695EA85" w14:textId="5FD69D3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052E042" w14:textId="589B45D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6722C0E" w14:textId="799ABCA1" w:rsidR="00647C93"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7382AB60" w14:textId="77777777" w:rsidTr="00377027">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1A2DA32" w14:textId="57D36EC5" w:rsidR="00647C93" w:rsidRPr="00CE455D" w:rsidRDefault="00647C93" w:rsidP="00D50EBB">
            <w:pPr>
              <w:pStyle w:val="TableText"/>
              <w:spacing w:line="240" w:lineRule="auto"/>
              <w:rPr>
                <w:rFonts w:ascii="Arial" w:hAnsi="Arial" w:cs="Arial"/>
                <w:b w:val="0"/>
                <w:bCs w:val="0"/>
                <w:color w:val="000000"/>
                <w:sz w:val="16"/>
                <w:szCs w:val="16"/>
              </w:rPr>
            </w:pPr>
            <w:r w:rsidRPr="00CE455D">
              <w:rPr>
                <w:rFonts w:ascii="Arial" w:hAnsi="Arial" w:cs="Arial"/>
                <w:b w:val="0"/>
                <w:bCs w:val="0"/>
                <w:sz w:val="16"/>
                <w:szCs w:val="16"/>
              </w:rPr>
              <w:t>E14/57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F999F35" w14:textId="654D6CB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37D9571" w14:textId="6650403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3DAB3B8"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82D5F00"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FA275F0" w14:textId="4BF968E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6936A9B" w14:textId="01D695B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06D7DDF" w14:textId="2039845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38D3B983"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6F57A22" w14:textId="5997AE31"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25B58B9" w14:textId="2B02667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5677A1D" w14:textId="1620D25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DC47A43"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5931A01"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7598502" w14:textId="448D5BA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050861B" w14:textId="75985E8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C356E42" w14:textId="717071A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53CEDDC"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D80A0C5" w14:textId="01C6296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AA478AA" w14:textId="2A2F44B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2B5D617" w14:textId="726CC4D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4E3235F"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8D0C662" w14:textId="51C8C6E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C577365" w14:textId="5392102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1F2C2B6" w14:textId="28A2FFB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9246B80" w14:textId="1038D64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DE6F1DA"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D7DF207" w14:textId="2B8CCD7C"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E14/62 (b)</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3BADFF8" w14:textId="53B3E6E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32EF674" w14:textId="37AE62D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BB16CF3"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0AD719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8EB40AA" w14:textId="40DE4EC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41C83F0" w14:textId="1F13086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26/05/2017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4FE6148" w14:textId="56E75B27" w:rsidR="00647C93" w:rsidRPr="00CE455D" w:rsidRDefault="004B6AA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5C2B66F8"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FD92B36" w14:textId="0B4CF060"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95B8990" w14:textId="21AE5B6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7B93613" w14:textId="38F5780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75C4BCD"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AD4A33A"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A86EB45" w14:textId="0275F04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4FC9201" w14:textId="787CF45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25/08/2017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87A0555" w14:textId="6CB65AD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44A37EF"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81A10D0" w14:textId="2AC89F0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E14/114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B03B16F" w14:textId="6D89F28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7BAE02C" w14:textId="6029680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7369A61"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4CD3D0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0AAFB75" w14:textId="65DB5ED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A7D56C0" w14:textId="7644F36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575D3C6" w14:textId="1FDFF1A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6ABC853"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E509FF7" w14:textId="6D4571D2"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615C643" w14:textId="1C2C784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C63B1D0" w14:textId="71101B4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7A9384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1DFD83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376EEE8" w14:textId="49DD756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4B7F8DA" w14:textId="65CC860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25/07/2017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0D28101" w14:textId="1B0A116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3F39AB12" w14:textId="77777777" w:rsidTr="00377027">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727BA40" w14:textId="06A1C787"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App#</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A21209D" w14:textId="0770440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first review</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3ECE812" w14:textId="17E48E7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Initial decision</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28FEDDB" w14:textId="5925CFF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final review</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6A4B2F1" w14:textId="669A94E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Final decision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7718CDD" w14:textId="3655FA2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Type of procedure</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A35AE6F" w14:textId="29F36E3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Approval end date</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871C258" w14:textId="39657FF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Is treatment finished?</w:t>
            </w:r>
          </w:p>
        </w:tc>
      </w:tr>
      <w:tr w:rsidR="00647C93" w:rsidRPr="00341A04" w14:paraId="68DE6BF6"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C97B114" w14:textId="1959D0D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270FD1F" w14:textId="3AD5D2A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3AB5239" w14:textId="5ACB15C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E7E24E3"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859CA37" w14:textId="48E87BD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7AF9132" w14:textId="5963D9E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562169D" w14:textId="482D301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F0A4AA5" w14:textId="309A99B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394C9603"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DBCD3D7" w14:textId="2A237625"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017B3B4" w14:textId="2D78217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855B6A3" w14:textId="74A98D2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B4C788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FB8FA36" w14:textId="2798FBB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663A64F" w14:textId="32FD80B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7F0037B" w14:textId="423F88C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DC27D45" w14:textId="1A7013A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E3F549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CA94ECE" w14:textId="5B31925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640DFC5" w14:textId="17C8588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1D5657B" w14:textId="7BF8A74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2A2DC27"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CE48E0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72A3FF1" w14:textId="0D363B2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AE3FBCE" w14:textId="7487A0B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7400651" w14:textId="122DF8C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83B1DA8"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418C2AB" w14:textId="081CBB2B"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4F0DA8F" w14:textId="51450E6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6FD81E2" w14:textId="61465E9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66C7E17"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B2DFAAA" w14:textId="63A759C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DF64273" w14:textId="262D58A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B5FDE77" w14:textId="34AFD61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7E646E8" w14:textId="58B40F4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CCAF50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7E0BC45" w14:textId="1F4FEC1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3A37F3A" w14:textId="58208F8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254BDF1" w14:textId="7430480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807B9A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B69A26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E88B48B" w14:textId="27D8A87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D8311E3" w14:textId="387F0E3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851FFB1" w14:textId="7D50856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233E13E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127E610" w14:textId="1519C5B0"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2B1D4B2" w14:textId="18C1B6B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B398530" w14:textId="5A8AA89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8B731B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6FB2AEB"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CAA79B9" w14:textId="12DC259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30C8DD1" w14:textId="3A82B32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3A95C12" w14:textId="144B3DE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647C93" w:rsidRPr="00341A04" w14:paraId="32210541"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F8D6373" w14:textId="28E2C850"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E2CFBE9" w14:textId="1F2B5C4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EC8D7E8" w14:textId="5D80315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A0FDD50"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DAA0D9F"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FD95225" w14:textId="58A8FBE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Traditional surrogacy – non-binding ethical advice given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F3136ED" w14:textId="65D5A5A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E14E1A2" w14:textId="50413A2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647C93" w:rsidRPr="00341A04" w14:paraId="6DD94CEA"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7D35CC4" w14:textId="69475615"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29A8FFD" w14:textId="70BE557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E92AD02" w14:textId="50E0CCE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C04063D"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17003D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15012FE" w14:textId="7890EB8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7F5637B" w14:textId="133C2F9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BF62AEB" w14:textId="089F500E" w:rsidR="00647C93" w:rsidRPr="00CE455D" w:rsidRDefault="000B2551"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52C392E1"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3FBA78F" w14:textId="45DAF74E"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857BB57" w14:textId="2ACD606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8BAE0C2" w14:textId="1F7C505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44D3863"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178F380" w14:textId="6631C88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8223E8E" w14:textId="7A24E3A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4C6AB40" w14:textId="5C0B18C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4A46BAD" w14:textId="6A7F4EB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1DA7FA88"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3E6A312" w14:textId="5FE6565B"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20AC182" w14:textId="56A88ED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1AE5524" w14:textId="69E77BC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80539C4"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B85FF6C" w14:textId="4D88290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EA4CFBD" w14:textId="0FBF77E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3C26916" w14:textId="5277E31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446729F" w14:textId="0BB764A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1F31626A"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042F2CB" w14:textId="69A9EBE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3694936" w14:textId="54B44DB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92A72EF" w14:textId="3C10646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C881E42"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CFD7EE1" w14:textId="306F7D4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3F93A5C" w14:textId="50BC84D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B408CE0" w14:textId="337279E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20/10/2017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66942B8" w14:textId="584538A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2609D90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499409E" w14:textId="3BAAA6F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650CB82" w14:textId="26C11E2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49C1976" w14:textId="6F81FCD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389988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0ADA35A"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0607688" w14:textId="2CB76F5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FB01A25" w14:textId="115881E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1E7D602" w14:textId="2007C7F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647C93" w:rsidRPr="00341A04" w14:paraId="677C084B"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2D7B443" w14:textId="119338C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E14/157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82B5C90" w14:textId="46B3584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28ABB36" w14:textId="1ADBB84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F3CB14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668CBA6" w14:textId="2AD6EB7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D59A9A0" w14:textId="15BC17A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3CD1E96" w14:textId="09BAD1B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F1B5AED" w14:textId="6D3CBB5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4DF052D"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9B12DA5" w14:textId="251503CD"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D310AAE" w14:textId="630A907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D7372E0" w14:textId="6B94B0F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10AE805"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A73F05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CD8225B" w14:textId="0628C46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AAAD45A" w14:textId="215CC56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6A14BA0" w14:textId="062C09F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647C93" w:rsidRPr="00341A04" w14:paraId="08A1C042"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AD67733" w14:textId="736FFB2C"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0A7AFED" w14:textId="30FC7C4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C14ED1D" w14:textId="443EEFA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9D95F7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32FD0E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C6D75F2" w14:textId="562FB87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E52AAD1" w14:textId="02FA711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47005F7" w14:textId="00F4325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7B7AA7F5"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0594A44" w14:textId="20B30C4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C82E593" w14:textId="50396A3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4AE0E33" w14:textId="696FB92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4636D2E"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5604F76" w14:textId="6470F3D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AD51BDD" w14:textId="411E24A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C9AB764" w14:textId="13E309D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67A4374" w14:textId="56CD687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F99A603"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B8A54A5" w14:textId="30EC1DD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4DE147B" w14:textId="078A84B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6C4AB06" w14:textId="1D66510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1E1ADDE"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9D7E954" w14:textId="3C61DBF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B1F0086" w14:textId="2552D5C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F63F9AF" w14:textId="1C27480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96E82B8" w14:textId="3A556B4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308DB2C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4827A6A" w14:textId="53F33DD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C9EE642" w14:textId="5AA1DF7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6F46332" w14:textId="32812B4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88E3A54"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3604EBA" w14:textId="3A3639B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0B927D6" w14:textId="69FC095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A3A16A8" w14:textId="13EB275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10/12/2017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18403AC" w14:textId="7BEDE3D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569B673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70F64B7" w14:textId="5B6D668D"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49788B6" w14:textId="426C1AA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4648BDA" w14:textId="7308507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0560CF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03BAF8D" w14:textId="4078D13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CCA95EE" w14:textId="7D9FF09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2E69FE8" w14:textId="4A4484D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049155F6" w14:textId="6562448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3DFF7F61" w14:textId="77777777" w:rsidTr="00377027">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2D30F82" w14:textId="15E52519"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606AAFF" w14:textId="3F0B7FC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8DAB807" w14:textId="5E43DDB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9D2B1A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42F5DD42" w14:textId="60D8CE8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D361067" w14:textId="2EDFBA9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E20410B" w14:textId="47D56B6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10/02/2018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466C2620" w14:textId="0AE23D45" w:rsidR="00647C93" w:rsidRPr="00CE455D" w:rsidRDefault="004B6AA6"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7795AD92"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DC67958" w14:textId="31887065"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229D4ED" w14:textId="5A5D697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9DA4529" w14:textId="60F202C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59C378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50ACC4D" w14:textId="37128A4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A4C5781" w14:textId="7B7256B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DC5A5D0" w14:textId="192F6E1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21/01/2018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276EE03" w14:textId="584AE8DB" w:rsidR="00647C93" w:rsidRPr="00CE455D" w:rsidRDefault="004B6AA6"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E12DC5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430BAFE" w14:textId="7C1ED131"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C826CFB" w14:textId="239A446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29B9054" w14:textId="78FFB2E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4FCDABB"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3600735" w14:textId="5B99537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6015CD5" w14:textId="734550D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D535CC1" w14:textId="66591AA3"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21A17E0" w14:textId="7564BCD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DA8DE4C"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49AF7A6" w14:textId="4D8F7F1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81B8E9F" w14:textId="5278A68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43B3224" w14:textId="7AAE589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DFF7AC0"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D14F24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679EDE5C" w14:textId="34F6862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4C57073" w14:textId="436B3B7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577BD60" w14:textId="7C3937F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B1813F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264DBF4" w14:textId="635749D3"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E14/252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52571162" w14:textId="5B0F600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142AC19" w14:textId="16EC8D2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5D13092"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654123AF" w14:textId="06346F9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F02D7D4" w14:textId="78BD090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7B1E9F07" w14:textId="1092264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31/03/2018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0C7C687" w14:textId="18BF2A93" w:rsidR="00647C93"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150F360"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5C2CC4A" w14:textId="781B9DAD"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D23F98A" w14:textId="5A1A1062"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82907FD" w14:textId="7073B34B"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9243B44"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E028F0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3369634" w14:textId="3AA5FDF8"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02D1073" w14:textId="568BCCF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BDCD128" w14:textId="58C4142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3303B0AC"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9958FD9" w14:textId="44A8529C"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E14/254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9BC8033" w14:textId="562AD936"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F8F14D8" w14:textId="2AD0045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F1F8719"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78EA1C0"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75E00A27" w14:textId="7944A15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EF27E58" w14:textId="56C8025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7E5B955" w14:textId="3E4C570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9E2B5E5"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2F9D7234" w14:textId="7C87C1A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63305D0" w14:textId="031ED06E"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E72DCFF" w14:textId="19D9357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0794F3B7"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856551F"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30C7575" w14:textId="6C56378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3002D243" w14:textId="40E25093"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7491620" w14:textId="443199F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472D737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968FE2A" w14:textId="0E505AA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6BEB6147" w14:textId="2BD4F85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FFFE0B2" w14:textId="191AAD7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65BE8E6"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F02B066" w14:textId="6BCA3DA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53601A9" w14:textId="29E86F7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3EA8A9C" w14:textId="7B36ACE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7D450D3" w14:textId="73AD553A"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60B589B"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5B25FC9" w14:textId="1A9861EA"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7118288" w14:textId="5D3D7C1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5C94D16" w14:textId="62035959"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69F08E0"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7E2468F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5DAD126" w14:textId="6D8ECA9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696725A" w14:textId="5A0BE07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14ADAE7B" w14:textId="0E176993" w:rsidR="00647C93" w:rsidRPr="00CE455D" w:rsidRDefault="00342E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2F77095D"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C532DCA" w14:textId="21F5E10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7E108568" w14:textId="553A450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ADADD9E" w14:textId="55DF78C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974D389"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1E40025"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2E648F6" w14:textId="0A0DF60D"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789BDB7" w14:textId="0CB42E3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A3FDFBB" w14:textId="4DA7D3E9" w:rsidR="00647C93" w:rsidRPr="00CE455D" w:rsidRDefault="00342E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0B40A6EF"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4AEF501" w14:textId="5778C83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6F9CE07" w14:textId="70E50CB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861B1E4" w14:textId="0B21D81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6F25F6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B41E747"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A525CDF" w14:textId="6FA423A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4C194D3" w14:textId="7E911EC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1775D3B" w14:textId="590CF00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14CA8A00"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A50D419" w14:textId="22390752"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9E5A28B" w14:textId="42194B6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99971B6" w14:textId="63E5632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EAC03F9"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8212B6B"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4B8B780B" w14:textId="71E600F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0892579" w14:textId="7C225770"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29/06/2018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86F66E0" w14:textId="0151DB05"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4E568F52"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91CE7AF" w14:textId="240FBAB1"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4F0FB91" w14:textId="6E90562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BEFBF18" w14:textId="47220776"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782D84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1AF1BF8" w14:textId="1DF08FF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5D0B137" w14:textId="7DFA141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222B66B2" w14:textId="78CDB85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60F91BA" w14:textId="68B5325C"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6486AF5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9C51547" w14:textId="0FABD0AD"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8CE327D" w14:textId="3829B88E"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973BC41" w14:textId="32DE718C"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809D118"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BA76A80"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0AD6FBE" w14:textId="33BE1589"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8A48B31" w14:textId="6557A794"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B7C8F00" w14:textId="03A4BF5F" w:rsidR="00647C93"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277AC5F9"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0096288F" w14:textId="60CEC5A4"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B9EB2F2" w14:textId="60795811"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32439BD9" w14:textId="6C93B01D"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66BEA012"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A0FB8A1"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82AD1CE" w14:textId="0BBA68B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DBF9317" w14:textId="48490E6F"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97ACF97" w14:textId="7353B440" w:rsidR="00647C93" w:rsidRPr="00CE455D" w:rsidRDefault="00EF36D4"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F76C4E1"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6044A4C0" w14:textId="1627BD53"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447150BC" w14:textId="0B58DA81"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A332738" w14:textId="3C8E2118"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277470E7"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91C146D"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5487085" w14:textId="6AA4EE52"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7114667" w14:textId="5CFE39A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7CC6BE12" w14:textId="6F037DC9" w:rsidR="00647C93"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r w:rsidR="00647C93" w:rsidRPr="00341A04" w14:paraId="68F445E9"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15C7289C" w14:textId="1032008F"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46DA96A" w14:textId="696576F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4E08F896" w14:textId="1960504A"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9356B5B"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1646C3C" w14:textId="77777777"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498FC09" w14:textId="35EEE7D0"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1C09AEA0" w14:textId="028CE254"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A7D034C" w14:textId="7D0B6365" w:rsidR="00647C93" w:rsidRPr="00CE455D" w:rsidRDefault="00647C93"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647C93" w:rsidRPr="00341A04" w14:paraId="55C8CC56"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B272C98" w14:textId="4810F6A3" w:rsidR="00647C93" w:rsidRPr="00CE455D" w:rsidRDefault="00647C93"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E15/38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8E6B1D0" w14:textId="5C599B1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540564D" w14:textId="5FF881E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103B845E" w14:textId="77777777"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651CD0F" w14:textId="47A3AC9B"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1B349A29" w14:textId="45C940C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4C0AC4FA" w14:textId="496C06CF" w:rsidR="00647C93"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433797E" w14:textId="3879017F" w:rsidR="00A3165C" w:rsidRPr="00CE455D" w:rsidRDefault="00647C93"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A3165C" w:rsidRPr="00254286" w14:paraId="371BD350"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7DEDD13B" w14:textId="1461801A"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E15/39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780B79A" w14:textId="7B7C1792"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10104978" w14:textId="62A129BB"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BDF2EC0" w14:textId="7777777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1C115165" w14:textId="7777777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F6C5AC5" w14:textId="5BCAE823"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5AE3118E" w14:textId="12387490"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4255432" w14:textId="1ADC76BB"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A3165C" w:rsidRPr="00EB454D" w14:paraId="395AB25D" w14:textId="77777777" w:rsidTr="00377027">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06A6A3F" w14:textId="41621C41"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App#</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D7AE082" w14:textId="6BE2B836"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first review</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0E03AB1A" w14:textId="08D40BB7"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Initial decision</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3DC7D00C" w14:textId="6F769B5A"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final review</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358540C4" w14:textId="1E25613A"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Final decision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41261F7" w14:textId="053EC4DF"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Type of procedure</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0451480" w14:textId="20F6BBF4"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Approval end date</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55304F2F" w14:textId="4064C6CD"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Is treatment finished?</w:t>
            </w:r>
          </w:p>
        </w:tc>
      </w:tr>
      <w:tr w:rsidR="00A3165C" w:rsidRPr="00254286" w14:paraId="69A3CA34"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5FF2E450" w14:textId="0AFEB96F"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042DBBB0" w14:textId="7D514BEF"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6986149E" w14:textId="56D240F9"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57D1EEC1" w14:textId="7777777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BC13788" w14:textId="5BD8A2E1"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2E7C38F2" w14:textId="19C6720D"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EA15BE6" w14:textId="625DD9FE"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27/11/2015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F4F8B67" w14:textId="7545F230"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A3165C" w:rsidRPr="00254286" w14:paraId="24A71144"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B911A49" w14:textId="342985D2"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18AA43DB" w14:textId="47CAE08D"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56F9DA29" w14:textId="4966B90B"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4A333A2D" w14:textId="77777777"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2A4B9DAD" w14:textId="77777777"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31ECBAB5" w14:textId="6D039828"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1C388D2" w14:textId="55B753FA"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2564BCAD" w14:textId="0872C9D3"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No</w:t>
            </w:r>
          </w:p>
        </w:tc>
      </w:tr>
      <w:tr w:rsidR="00A3165C" w:rsidRPr="00254286" w14:paraId="25C99015" w14:textId="77777777" w:rsidTr="003770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384E1E11" w14:textId="6981BF30"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27E44D24" w14:textId="753F6EE6"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7C70252F" w14:textId="13046CB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54F645F" w14:textId="7777777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01CA8AB9" w14:textId="2BF0853B"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52389893" w14:textId="685DAC98"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6042102D" w14:textId="1DCA2327"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617377D8" w14:textId="77AE0F1D" w:rsidR="00A3165C" w:rsidRPr="00CE455D" w:rsidRDefault="00A3165C"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No</w:t>
            </w:r>
          </w:p>
        </w:tc>
      </w:tr>
      <w:tr w:rsidR="00A3165C" w:rsidRPr="00254286" w14:paraId="14E2E137" w14:textId="77777777" w:rsidTr="003770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tcPr>
          <w:p w14:paraId="40A93DB6" w14:textId="35D22653" w:rsidR="00A3165C" w:rsidRPr="00CE455D" w:rsidRDefault="00A3165C"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tcPr>
          <w:p w14:paraId="37B13EEB" w14:textId="18A3033F"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tcPr>
          <w:p w14:paraId="25C78202" w14:textId="61A64B58"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tcPr>
          <w:p w14:paraId="71D348E3" w14:textId="77777777"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tcPr>
          <w:p w14:paraId="51A01537" w14:textId="77777777"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tcPr>
          <w:p w14:paraId="055AB66D" w14:textId="1D64FBAD"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tcPr>
          <w:p w14:paraId="0415261A" w14:textId="046FF1C1" w:rsidR="00A3165C" w:rsidRPr="00CE455D" w:rsidRDefault="00A3165C"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tcPr>
          <w:p w14:paraId="3A637742" w14:textId="5D96E486" w:rsidR="00A3165C" w:rsidRPr="00CE455D" w:rsidRDefault="00EF36D4"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Yes</w:t>
            </w:r>
          </w:p>
        </w:tc>
      </w:tr>
    </w:tbl>
    <w:p w14:paraId="3DAA3C9D" w14:textId="77777777" w:rsidR="00254286" w:rsidRPr="00254286" w:rsidRDefault="00254286" w:rsidP="001739D7"/>
    <w:p w14:paraId="46E42455" w14:textId="77777777" w:rsidR="00254286" w:rsidRPr="00254286" w:rsidRDefault="00254286" w:rsidP="001739D7"/>
    <w:p w14:paraId="3952ADCA" w14:textId="77777777" w:rsidR="00254286" w:rsidRDefault="00254286" w:rsidP="001739D7"/>
    <w:p w14:paraId="33E20137" w14:textId="77777777" w:rsidR="00722F19" w:rsidRDefault="00722F19" w:rsidP="001739D7"/>
    <w:p w14:paraId="005564DD" w14:textId="77777777" w:rsidR="00722F19" w:rsidRDefault="00722F19" w:rsidP="001739D7"/>
    <w:p w14:paraId="670B2981" w14:textId="77777777" w:rsidR="00722F19" w:rsidRDefault="00722F19" w:rsidP="001739D7"/>
    <w:p w14:paraId="45A271E4" w14:textId="32808714" w:rsidR="003F17A8" w:rsidRPr="003F17A8" w:rsidRDefault="00722F19" w:rsidP="00D50EBB">
      <w:pPr>
        <w:pStyle w:val="Heading1"/>
      </w:pPr>
      <w:bookmarkStart w:id="55" w:name="_Toc134594840"/>
      <w:r w:rsidRPr="00D50EBB">
        <w:lastRenderedPageBreak/>
        <w:t xml:space="preserve">Appendix C </w:t>
      </w:r>
      <w:r w:rsidR="00621342" w:rsidRPr="00D50EBB">
        <w:t>– Storage extension applications received 1 July 2015 – 3</w:t>
      </w:r>
      <w:r w:rsidR="00D5518D" w:rsidRPr="00D50EBB">
        <w:t>0</w:t>
      </w:r>
      <w:r w:rsidR="00621342" w:rsidRPr="00D50EBB">
        <w:t xml:space="preserve"> June 2016</w:t>
      </w:r>
      <w:bookmarkEnd w:id="55"/>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9E1C94"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CE455D" w:rsidRDefault="003F17A8" w:rsidP="00D50EBB">
            <w:pPr>
              <w:pStyle w:val="TableText"/>
              <w:spacing w:line="240" w:lineRule="auto"/>
              <w:rPr>
                <w:rFonts w:ascii="Arial" w:hAnsi="Arial" w:cs="Arial"/>
                <w:color w:val="FFFFFF" w:themeColor="background1"/>
                <w:sz w:val="16"/>
                <w:szCs w:val="16"/>
              </w:rPr>
            </w:pPr>
            <w:r w:rsidRPr="00CE455D">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CE455D"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Stored </w:t>
            </w:r>
            <w:r w:rsidR="009E3114" w:rsidRPr="00CE455D">
              <w:rPr>
                <w:rFonts w:ascii="Arial" w:hAnsi="Arial" w:cs="Arial"/>
                <w:color w:val="FFFFFF" w:themeColor="background1"/>
                <w:sz w:val="16"/>
                <w:szCs w:val="16"/>
              </w:rPr>
              <w:t>p</w:t>
            </w:r>
            <w:r w:rsidRPr="00CE455D">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CE455D"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Date of </w:t>
            </w:r>
            <w:r w:rsidR="009E3114" w:rsidRPr="00CE455D">
              <w:rPr>
                <w:rFonts w:ascii="Arial" w:hAnsi="Arial" w:cs="Arial"/>
                <w:color w:val="FFFFFF" w:themeColor="background1"/>
                <w:sz w:val="16"/>
                <w:szCs w:val="16"/>
              </w:rPr>
              <w:t>first</w:t>
            </w:r>
            <w:r w:rsidRPr="00CE455D">
              <w:rPr>
                <w:rFonts w:ascii="Arial" w:hAnsi="Arial" w:cs="Arial"/>
                <w:color w:val="FFFFFF" w:themeColor="background1"/>
                <w:sz w:val="16"/>
                <w:szCs w:val="16"/>
              </w:rPr>
              <w:t xml:space="preserve"> </w:t>
            </w:r>
            <w:r w:rsidR="009E3114" w:rsidRPr="00CE455D">
              <w:rPr>
                <w:rFonts w:ascii="Arial" w:hAnsi="Arial" w:cs="Arial"/>
                <w:color w:val="FFFFFF" w:themeColor="background1"/>
                <w:sz w:val="16"/>
                <w:szCs w:val="16"/>
              </w:rPr>
              <w:t>r</w:t>
            </w:r>
            <w:r w:rsidRPr="00CE455D">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CE455D"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Initial </w:t>
            </w:r>
            <w:r w:rsidR="009E3114" w:rsidRPr="00CE455D">
              <w:rPr>
                <w:rFonts w:ascii="Arial" w:hAnsi="Arial" w:cs="Arial"/>
                <w:color w:val="FFFFFF" w:themeColor="background1"/>
                <w:sz w:val="16"/>
                <w:szCs w:val="16"/>
              </w:rPr>
              <w:t>d</w:t>
            </w:r>
            <w:r w:rsidRPr="00CE455D">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CE455D"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CE455D">
              <w:rPr>
                <w:rFonts w:ascii="Arial" w:hAnsi="Arial" w:cs="Arial"/>
                <w:color w:val="FFFFFF" w:themeColor="background1"/>
                <w:sz w:val="16"/>
                <w:szCs w:val="16"/>
              </w:rPr>
              <w:t xml:space="preserve">Expiry </w:t>
            </w:r>
            <w:r w:rsidR="009E3114" w:rsidRPr="00CE455D">
              <w:rPr>
                <w:rFonts w:ascii="Arial" w:hAnsi="Arial" w:cs="Arial"/>
                <w:color w:val="FFFFFF" w:themeColor="background1"/>
                <w:sz w:val="16"/>
                <w:szCs w:val="16"/>
              </w:rPr>
              <w:t>d</w:t>
            </w:r>
            <w:r w:rsidRPr="00CE455D">
              <w:rPr>
                <w:rFonts w:ascii="Arial" w:hAnsi="Arial" w:cs="Arial"/>
                <w:color w:val="FFFFFF" w:themeColor="background1"/>
                <w:sz w:val="16"/>
                <w:szCs w:val="16"/>
              </w:rPr>
              <w:t>ate</w:t>
            </w:r>
          </w:p>
        </w:tc>
      </w:tr>
      <w:tr w:rsidR="003F17A8" w:rsidRPr="00D50EBB" w14:paraId="6F3774EC"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628B6345" w14:textId="0A52784A" w:rsidR="003F17A8" w:rsidRPr="00CE455D" w:rsidRDefault="005E3F7A"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E15/44</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186C39BE" w14:textId="7731C198"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Donor sperm</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0AEFE22D" w14:textId="1E02D076"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2FC49C02" w14:textId="51690F3D"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tcPr>
          <w:p w14:paraId="24A1D364" w14:textId="01FCE6A1"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04/09/2026</w:t>
            </w:r>
          </w:p>
        </w:tc>
      </w:tr>
      <w:tr w:rsidR="003F17A8" w:rsidRPr="00D50EBB" w14:paraId="62EA743C"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D8D7A85" w14:textId="06B55A0D" w:rsidR="003F17A8" w:rsidRPr="00CE455D" w:rsidRDefault="005E3F7A"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7A212A9" w14:textId="4B72ED4E" w:rsidR="003F17A8" w:rsidRPr="00CE455D" w:rsidRDefault="0020442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FB2CF23" w14:textId="16569273"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9C1415E" w14:textId="488ED2A3"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5F569D8" w14:textId="36117776"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16/02/2021</w:t>
            </w:r>
          </w:p>
        </w:tc>
      </w:tr>
      <w:tr w:rsidR="003F17A8" w:rsidRPr="00D50EBB" w14:paraId="040BB106"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77A09DF" w14:textId="67E86F74" w:rsidR="003F17A8" w:rsidRPr="00CE455D" w:rsidRDefault="005E3F7A"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FD99550" w14:textId="436F9649"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 and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9420E14" w14:textId="02DD6468"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6230462" w14:textId="4F80C453"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86C0BC1" w14:textId="4AC7DA87" w:rsidR="003F17A8" w:rsidRPr="00CE455D" w:rsidRDefault="005E3F7A"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0304/2019</w:t>
            </w:r>
          </w:p>
        </w:tc>
      </w:tr>
      <w:tr w:rsidR="003F17A8" w:rsidRPr="00D50EBB" w14:paraId="0036BADD"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F92F8B6" w14:textId="5FEE9DE6" w:rsidR="003F17A8" w:rsidRPr="00CE455D" w:rsidRDefault="005E3F7A"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45C4D89" w14:textId="4ED1DA4F"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4175E6D" w14:textId="7B58E003"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F8E7DC0" w14:textId="06E482C5"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87AF5DB" w14:textId="72AE39EA" w:rsidR="003F17A8" w:rsidRPr="00CE455D" w:rsidRDefault="005E3F7A"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01/08/2019</w:t>
            </w:r>
          </w:p>
        </w:tc>
      </w:tr>
      <w:tr w:rsidR="003352E9" w:rsidRPr="00D50EBB" w14:paraId="3A1BC2F3"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EAB5DC4" w14:textId="27DA98DE"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E15/48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F390BDD" w14:textId="14E0295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A88CF1C" w14:textId="476875F2"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D7E5D5C" w14:textId="294A5A5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3D05363" w14:textId="0A84F44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08/08/2019</w:t>
            </w:r>
          </w:p>
        </w:tc>
      </w:tr>
      <w:tr w:rsidR="003352E9" w:rsidRPr="00D50EBB" w14:paraId="4F9D906F"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612B0C7" w14:textId="3C3BC5C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614AD98" w14:textId="4ACFF91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 and donor 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25457E5" w14:textId="6CAC73E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8BC9E17" w14:textId="6E4B280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709D782" w14:textId="2483FAF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30/06/2021</w:t>
            </w:r>
          </w:p>
        </w:tc>
      </w:tr>
      <w:tr w:rsidR="003352E9" w:rsidRPr="00D50EBB" w14:paraId="1D804F8A"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ABAD60D" w14:textId="2D383A33"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CB2A7DC" w14:textId="749C38C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CDE756C" w14:textId="43405842"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D4B632F" w14:textId="269E564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028EFB1" w14:textId="1D5DB6A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22/08/2017</w:t>
            </w:r>
          </w:p>
        </w:tc>
      </w:tr>
      <w:tr w:rsidR="003352E9" w:rsidRPr="00D50EBB" w14:paraId="3051C160"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E782CBC" w14:textId="1E6B9C6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3590CB3" w14:textId="559BA17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A491827" w14:textId="2B3DF48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13063EF" w14:textId="224A902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876CADF" w14:textId="6418EF4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26/05/2021</w:t>
            </w:r>
          </w:p>
        </w:tc>
      </w:tr>
      <w:tr w:rsidR="003352E9" w:rsidRPr="00D50EBB" w14:paraId="55512A36"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B745D16" w14:textId="61F00356"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A23ED55" w14:textId="015E4B19"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F54B5A3" w14:textId="46EE4C3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FC90D4C" w14:textId="60DBEC3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F1009B4" w14:textId="59835CF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19/09/2021</w:t>
            </w:r>
          </w:p>
        </w:tc>
      </w:tr>
      <w:tr w:rsidR="003352E9" w:rsidRPr="00D50EBB" w14:paraId="2AEFBDFC"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5CD4225" w14:textId="606DB1D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E6F47D4" w14:textId="68D1B02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E23674F" w14:textId="7E1F8DC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F3F0CA0" w14:textId="1852528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0D4488A" w14:textId="0D47F97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11/08/2021</w:t>
            </w:r>
          </w:p>
        </w:tc>
      </w:tr>
      <w:tr w:rsidR="003352E9" w:rsidRPr="00D50EBB" w14:paraId="5CBAE472"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A583CF2" w14:textId="184C0CF4"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626E5EF" w14:textId="3959E5F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Donor sperm and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D4FC962" w14:textId="2E275D4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8ED79FC" w14:textId="55B3FA6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96D9A07" w14:textId="0C371B4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11/08/2021</w:t>
            </w:r>
          </w:p>
        </w:tc>
      </w:tr>
      <w:tr w:rsidR="003352E9" w:rsidRPr="00D50EBB" w14:paraId="74D8A2AE"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8DAC475" w14:textId="24F2EDE3"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BAF6437" w14:textId="53D7C9A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2A47629" w14:textId="0632BAC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A55D71E" w14:textId="74C281B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A2A53AA" w14:textId="749CE01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06/12/2021</w:t>
            </w:r>
          </w:p>
        </w:tc>
      </w:tr>
      <w:tr w:rsidR="003352E9" w:rsidRPr="00D50EBB" w14:paraId="550EBB31"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5E5EC11" w14:textId="2C87E79D"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09E0F95" w14:textId="76B33D1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AC8A4F0" w14:textId="3D86A77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E6C74E9" w14:textId="4794201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1CDF3CD" w14:textId="22ECC40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20/12/2036</w:t>
            </w:r>
          </w:p>
        </w:tc>
      </w:tr>
      <w:tr w:rsidR="003352E9" w:rsidRPr="00D50EBB" w14:paraId="5DB3C93F"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13017BA" w14:textId="1D5D3A34"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E15/59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D0B0BA5" w14:textId="6503673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Cryopreserved 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BCA80F2" w14:textId="4C0F9DF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2C1B31C" w14:textId="7DE33A6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C0101ED" w14:textId="5CA0A43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18/08/2025</w:t>
            </w:r>
          </w:p>
        </w:tc>
      </w:tr>
      <w:tr w:rsidR="003352E9" w:rsidRPr="00D50EBB" w14:paraId="0D6EA730"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53C6228" w14:textId="25F9C0D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88E846F" w14:textId="30734A4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E7B3904" w14:textId="4267DD5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30/07/2015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8472C1D" w14:textId="407F232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D743053" w14:textId="00612AB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22/11/2025</w:t>
            </w:r>
          </w:p>
        </w:tc>
      </w:tr>
      <w:tr w:rsidR="003352E9" w:rsidRPr="00D50EBB" w14:paraId="4E5F2B48"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9109767" w14:textId="10B0E03D"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C8D48BF" w14:textId="3B4AE68F"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32CAAAB" w14:textId="02E7B37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39C2F73" w14:textId="6AC35E0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9D513A4" w14:textId="6B21A7B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03/08/2021</w:t>
            </w:r>
          </w:p>
        </w:tc>
      </w:tr>
      <w:tr w:rsidR="003352E9" w:rsidRPr="00D50EBB" w14:paraId="73D021E5"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40C458B" w14:textId="06570EB3"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5D4BDE9" w14:textId="4E5ED04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D867A5F" w14:textId="3D5788FA"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B11697A" w14:textId="102A400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608346E" w14:textId="27751D8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22/11/2018</w:t>
            </w:r>
          </w:p>
        </w:tc>
      </w:tr>
      <w:tr w:rsidR="003352E9" w:rsidRPr="00D50EBB" w14:paraId="3565A35D"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2B14867" w14:textId="310492E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63354C9" w14:textId="5DEAD5A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A4873CA" w14:textId="1D51D93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88F053D" w14:textId="69B790B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1C8F4D7" w14:textId="10CE0DE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10/02/2026</w:t>
            </w:r>
          </w:p>
        </w:tc>
      </w:tr>
      <w:tr w:rsidR="003352E9" w:rsidRPr="00D50EBB" w14:paraId="29392672"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738F6A9" w14:textId="5434E4D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E15/69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F5B7CFE" w14:textId="5DF7FFC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3D7270A" w14:textId="1B41C74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00193C2" w14:textId="49F476B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78E4D51" w14:textId="363BEC4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28/02/2021</w:t>
            </w:r>
          </w:p>
        </w:tc>
      </w:tr>
      <w:tr w:rsidR="003352E9" w:rsidRPr="00D50EBB" w14:paraId="51B97E04"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084AD5F" w14:textId="0B3D2C35"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CFBD3B4" w14:textId="2C8E299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3F57116" w14:textId="49F122D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A004AE3" w14:textId="3201C49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8459D89" w14:textId="2DF1093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15/10/2020</w:t>
            </w:r>
          </w:p>
        </w:tc>
      </w:tr>
      <w:tr w:rsidR="003352E9" w:rsidRPr="00D50EBB" w14:paraId="0697997D"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42432D9" w14:textId="6536874D"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BBF8F0B" w14:textId="0812545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EDF552A" w14:textId="22D474F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8D300A0" w14:textId="692627A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1CBE833" w14:textId="6A7F6B8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19/10/2035</w:t>
            </w:r>
          </w:p>
        </w:tc>
      </w:tr>
      <w:tr w:rsidR="003352E9" w:rsidRPr="00D50EBB" w14:paraId="23066CC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0E8034B" w14:textId="1D22BD15"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FD3052A" w14:textId="5573330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D79FE4B" w14:textId="3DB9A68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C1D6016" w14:textId="7294EEA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DFBE17D" w14:textId="25D4406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22/03/2026</w:t>
            </w:r>
          </w:p>
        </w:tc>
      </w:tr>
      <w:tr w:rsidR="003352E9" w:rsidRPr="00D50EBB" w14:paraId="2836C72D"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887C524" w14:textId="17EDD4C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E15/73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BA2CE6C" w14:textId="06E7224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FD5BEA1" w14:textId="0433A27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5FF0592" w14:textId="05A394F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Declined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3859F23" w14:textId="59B6F1B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3352E9" w:rsidRPr="00D50EBB" w14:paraId="6F37533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88946F8" w14:textId="5767762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E15/86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5747FB9" w14:textId="4325DFB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15497B4" w14:textId="6FE3AC4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54C9069" w14:textId="76EE977F"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54CD295" w14:textId="3FE85B2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22/11/2016</w:t>
            </w:r>
          </w:p>
        </w:tc>
      </w:tr>
      <w:tr w:rsidR="003352E9" w:rsidRPr="00D50EBB" w14:paraId="3D9D7F63"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8804633" w14:textId="7C6486A6"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C11F343" w14:textId="272246C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7AE17EC" w14:textId="74DB3DD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24/09/2015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CD8969E" w14:textId="4C64D36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C171C18" w14:textId="1A49ED1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15/10/2017</w:t>
            </w:r>
          </w:p>
        </w:tc>
      </w:tr>
      <w:tr w:rsidR="003352E9" w:rsidRPr="00D50EBB" w14:paraId="139E73F6"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E2CDB6B" w14:textId="719A280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9EA8BA2" w14:textId="6332369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5FBB80B" w14:textId="6F0889C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4D050F2" w14:textId="62B72E8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6BE0A51" w14:textId="20A6802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20/20/2016</w:t>
            </w:r>
          </w:p>
        </w:tc>
      </w:tr>
      <w:tr w:rsidR="003352E9" w:rsidRPr="00D50EBB" w14:paraId="0131FC9D"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0D35020" w14:textId="4F72313A"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E15/89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5B5B877" w14:textId="2982564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77262BB" w14:textId="08D3747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A426DEF" w14:textId="6238E27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180470A" w14:textId="1B8054C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29/08/2026</w:t>
            </w:r>
          </w:p>
        </w:tc>
      </w:tr>
      <w:tr w:rsidR="003352E9" w:rsidRPr="00D50EBB" w14:paraId="1E4D2552"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5B4CC6D" w14:textId="29C7FD5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413770C" w14:textId="4246CC2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9CAD9B4" w14:textId="0177A3C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60EC022" w14:textId="05FB0A8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EEDA7DA" w14:textId="7EFE0F9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09/12/2020</w:t>
            </w:r>
          </w:p>
        </w:tc>
      </w:tr>
      <w:tr w:rsidR="003352E9" w:rsidRPr="00D50EBB" w14:paraId="3879B30A"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09D8D70" w14:textId="0E32D20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747C294" w14:textId="73CD7EF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70066C7" w14:textId="5C28893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573D748" w14:textId="40594E2A"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816A9B8" w14:textId="7E6A243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14/07/2022</w:t>
            </w:r>
          </w:p>
        </w:tc>
      </w:tr>
      <w:tr w:rsidR="003352E9" w:rsidRPr="00D50EBB" w14:paraId="69DAB329"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FD64D24" w14:textId="2AD6E96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B5A34FF" w14:textId="70DD1C1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EAFE916" w14:textId="3A518AF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D8DD1A7" w14:textId="16409A2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4B0B348" w14:textId="7C6EBB5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26/05/2019</w:t>
            </w:r>
          </w:p>
        </w:tc>
      </w:tr>
      <w:tr w:rsidR="003352E9" w:rsidRPr="00D50EBB" w14:paraId="1F6DBBFC"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6181C37" w14:textId="2F75BB0D"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65FF282B" w14:textId="4CC6FD0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8B4F0B0" w14:textId="052AD1F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082351B" w14:textId="609F2D2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E3C03E2" w14:textId="0B80D52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21/11/2021</w:t>
            </w:r>
          </w:p>
        </w:tc>
      </w:tr>
      <w:tr w:rsidR="003352E9" w:rsidRPr="00D50EBB" w14:paraId="616326B4"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FD185F1" w14:textId="4F3ED3CC"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40C4EC2" w14:textId="4FC39C7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Cryopreserved 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7364B02" w14:textId="32CF7FB5"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8E86018" w14:textId="2AE69D1F"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5BB66C9" w14:textId="4BA906E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09/01/2036</w:t>
            </w:r>
          </w:p>
        </w:tc>
      </w:tr>
      <w:tr w:rsidR="003352E9" w:rsidRPr="00D50EBB" w14:paraId="59D0755F"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3D0A0A2" w14:textId="7AAE8DB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65AF2723" w14:textId="09B4FF8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B7D6414" w14:textId="1490A99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16/10/2015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474F821" w14:textId="18B9B7F9"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65FF1E9" w14:textId="7CCBA54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20/10/2025</w:t>
            </w:r>
          </w:p>
        </w:tc>
      </w:tr>
      <w:tr w:rsidR="003352E9" w:rsidRPr="00D50EBB" w14:paraId="356BCD2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D33B5EC" w14:textId="3352D00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3D6F49A" w14:textId="44F03B75"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Cryopreserved 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87297ED" w14:textId="746F8C5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F3B5316" w14:textId="76DE33B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1EF53B9" w14:textId="32792A1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28/02/2026</w:t>
            </w:r>
          </w:p>
        </w:tc>
      </w:tr>
      <w:tr w:rsidR="003352E9" w:rsidRPr="00D50EBB" w14:paraId="3C695ACE"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3AA2F0F" w14:textId="2EC19CA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2DBF66A" w14:textId="0F1FC64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B89218A" w14:textId="6EC0901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6D88D97" w14:textId="622C223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CBCA743" w14:textId="4DD5BE8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23/03/2023</w:t>
            </w:r>
          </w:p>
        </w:tc>
      </w:tr>
      <w:tr w:rsidR="003352E9" w:rsidRPr="00D50EBB" w14:paraId="4FB4B7C6"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0CD63C8" w14:textId="54B300E0"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279CC6B" w14:textId="215D374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5A3F9C4" w14:textId="7ACA2A8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EB1A654" w14:textId="011A60D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0469AFE" w14:textId="00D5840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17/04/2022</w:t>
            </w:r>
          </w:p>
        </w:tc>
      </w:tr>
      <w:tr w:rsidR="003352E9" w:rsidRPr="00D50EBB" w14:paraId="30150C2B"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2FAF4EE" w14:textId="6DAE744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0932BAC" w14:textId="42DC0A4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8FF3DD3" w14:textId="45E92472"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2F3A769" w14:textId="4B1D2C6A"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86A463A" w14:textId="3566BEF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31/08/2029</w:t>
            </w:r>
          </w:p>
        </w:tc>
      </w:tr>
      <w:tr w:rsidR="003352E9" w:rsidRPr="00D50EBB" w14:paraId="4440FB8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AABCEC3" w14:textId="5BAA4435"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App#</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C280D2B" w14:textId="7974F88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Stored product</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78E0DE8" w14:textId="176ECCD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Date of first review</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FB8243E" w14:textId="10B491A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Initial decision</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65349C0" w14:textId="7A443C5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Expiry date</w:t>
            </w:r>
          </w:p>
        </w:tc>
      </w:tr>
      <w:tr w:rsidR="003352E9" w:rsidRPr="00D50EBB" w14:paraId="74FE8EB1"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2809315" w14:textId="22BE35C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9974EB8" w14:textId="6907270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CB3A444" w14:textId="14F7C9E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2B179C0" w14:textId="7F46CFA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D98ABAB" w14:textId="261199F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20/12/20216</w:t>
            </w:r>
          </w:p>
        </w:tc>
      </w:tr>
      <w:tr w:rsidR="003352E9" w:rsidRPr="00D50EBB" w14:paraId="1D4BDA7B"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4B518C1" w14:textId="08B30323"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2839914" w14:textId="0A6F658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5D945C7F" w14:textId="245794E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FAD51E0" w14:textId="06262FD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72ABAC4" w14:textId="2E94CEA5"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19/03/2021</w:t>
            </w:r>
          </w:p>
        </w:tc>
      </w:tr>
      <w:tr w:rsidR="003352E9" w:rsidRPr="00D50EBB" w14:paraId="270D6893"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2095C08" w14:textId="6A81B878"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C1C4CFD" w14:textId="5D28E28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4C25497" w14:textId="17DCD71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E33E4B2" w14:textId="2CCAD0A9"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7D95136" w14:textId="019B693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13/07/2021</w:t>
            </w:r>
          </w:p>
        </w:tc>
      </w:tr>
      <w:tr w:rsidR="003352E9" w:rsidRPr="00D50EBB" w14:paraId="0F9AA68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8718EB7" w14:textId="314F0684"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77CEEFA" w14:textId="1D5A5C3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EE8C743" w14:textId="07D97AC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3311208" w14:textId="5B9F922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C8D9BB0" w14:textId="687ECDA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19/05/2021</w:t>
            </w:r>
          </w:p>
        </w:tc>
      </w:tr>
      <w:tr w:rsidR="003352E9" w:rsidRPr="00D50EBB" w14:paraId="439D1113"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AF338A0" w14:textId="1F912EA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FD012B7" w14:textId="24A8E1B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C6ABFFD" w14:textId="1158EBC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16/11/2015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65407A7" w14:textId="061BD302"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0B67B18" w14:textId="6A8842D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17/11/2017</w:t>
            </w:r>
          </w:p>
        </w:tc>
      </w:tr>
      <w:tr w:rsidR="003352E9" w:rsidRPr="00D50EBB" w14:paraId="007AF733"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BA4D912" w14:textId="74A667E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E287934" w14:textId="6EB94E7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1BEAEDB" w14:textId="41A66EF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B470836" w14:textId="39065AB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F12D4D0" w14:textId="5B95E1B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28/05/2021</w:t>
            </w:r>
          </w:p>
        </w:tc>
      </w:tr>
      <w:tr w:rsidR="003352E9" w:rsidRPr="00D50EBB" w14:paraId="42B089D7"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86A0585" w14:textId="2E2B404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66627650" w14:textId="1FC549D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A61CCD7" w14:textId="5D135002"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4FC3A4F" w14:textId="38E1D4D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B55B940" w14:textId="06A54A0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07/04/2021</w:t>
            </w:r>
          </w:p>
        </w:tc>
      </w:tr>
      <w:tr w:rsidR="003352E9" w:rsidRPr="00D50EBB" w14:paraId="1269F644"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9A4E2C9" w14:textId="1FF31090"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59CFF28" w14:textId="6FCC2F6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2F5559B" w14:textId="509BC76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17/11/2015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8E1FE5D" w14:textId="67F2985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0E81491" w14:textId="5DEC37C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22/11/2025</w:t>
            </w:r>
          </w:p>
        </w:tc>
      </w:tr>
      <w:tr w:rsidR="003352E9" w:rsidRPr="00D50EBB" w14:paraId="03D66A76"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6193E49" w14:textId="56DE5ADB"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177371C" w14:textId="474BE53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589F6AE" w14:textId="3084E52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8C92BF5" w14:textId="0233252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8A81911" w14:textId="398FE3B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02/06/2036</w:t>
            </w:r>
          </w:p>
        </w:tc>
      </w:tr>
      <w:tr w:rsidR="003352E9" w:rsidRPr="00D50EBB" w14:paraId="27E26981"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3BED6B5" w14:textId="57C0EB1A"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B3FAD2D" w14:textId="068F07D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4E385DE" w14:textId="6DBF239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7936C6B" w14:textId="2757FDC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DB30563" w14:textId="65BA1A65"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10/08/2021</w:t>
            </w:r>
          </w:p>
        </w:tc>
      </w:tr>
      <w:tr w:rsidR="003352E9" w:rsidRPr="00D50EBB" w14:paraId="26698C54"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3F638BB" w14:textId="1750533E"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7EB20A0" w14:textId="7BFE503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24F4090" w14:textId="6A71F61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56CB51F" w14:textId="57BD5E7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66D33D1" w14:textId="689513A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01/09/2026</w:t>
            </w:r>
          </w:p>
        </w:tc>
      </w:tr>
      <w:tr w:rsidR="003352E9" w:rsidRPr="00D50EBB" w14:paraId="38A3AE2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A393D38" w14:textId="22226245"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0EE6ADB" w14:textId="5F35BAA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5862169" w14:textId="13A4EB7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20/12/2015</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5BC886B" w14:textId="7CF21EA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CCA5174" w14:textId="5CA7B3E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24/03/2026</w:t>
            </w:r>
          </w:p>
        </w:tc>
      </w:tr>
      <w:tr w:rsidR="003352E9" w:rsidRPr="00D50EBB" w14:paraId="2EB1E3D2"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A5CCDEE" w14:textId="0ECED6F4"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5551367" w14:textId="39B38D5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BD63EA5" w14:textId="746E86E9"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52E0CD2" w14:textId="11F5BCD0"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2AE95B3" w14:textId="48F5DDD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12/06/2021</w:t>
            </w:r>
          </w:p>
        </w:tc>
      </w:tr>
      <w:tr w:rsidR="003352E9" w:rsidRPr="00D50EBB" w14:paraId="74231095"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97DC96D" w14:textId="3CFAB544"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lastRenderedPageBreak/>
              <w:t>E15/124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69A54824" w14:textId="585C626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4CD7C80" w14:textId="42D5825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A2DF1CC" w14:textId="3EED814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FA1FAE6" w14:textId="49870E3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08/02/2022</w:t>
            </w:r>
          </w:p>
        </w:tc>
      </w:tr>
      <w:tr w:rsidR="003352E9" w:rsidRPr="00D50EBB" w14:paraId="7D9468B7"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0402BD4" w14:textId="46253EA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8DE15B2" w14:textId="601B25D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AF3118D" w14:textId="1AEA29C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19F525D1" w14:textId="3AEC61F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CB8835D" w14:textId="15319E8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03/06/2021</w:t>
            </w:r>
          </w:p>
        </w:tc>
      </w:tr>
      <w:tr w:rsidR="003352E9" w:rsidRPr="00D50EBB" w14:paraId="6CBAA2D3"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1821DE8" w14:textId="09809F5B"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7C216A3" w14:textId="24B7A6C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 and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BEB3E63" w14:textId="4BFB2B7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AC52744" w14:textId="76CC530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8804A98" w14:textId="312E5A5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06/11/2022</w:t>
            </w:r>
          </w:p>
        </w:tc>
      </w:tr>
      <w:tr w:rsidR="003352E9" w:rsidRPr="00D50EBB" w14:paraId="08B6607B"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F05715C" w14:textId="42F51F1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E15/127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EDAC83E" w14:textId="0116260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A40A2A1" w14:textId="766F3B3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2CABC57E" w14:textId="2D1D0B2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4C445CB" w14:textId="26A1CC9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07/12/2021</w:t>
            </w:r>
          </w:p>
        </w:tc>
      </w:tr>
      <w:tr w:rsidR="003352E9" w:rsidRPr="00D50EBB" w14:paraId="269C7149"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79FF918" w14:textId="2366856A"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F23E037" w14:textId="308261D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E5D774C" w14:textId="2AAA29D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32B665DE" w14:textId="470C5C1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A6EC586" w14:textId="7287845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20/06/2026</w:t>
            </w:r>
          </w:p>
        </w:tc>
      </w:tr>
      <w:tr w:rsidR="003352E9" w:rsidRPr="00D50EBB" w14:paraId="7B69EEE2"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AB2BB8F" w14:textId="780756F6"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5D24614" w14:textId="00A7540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ED71AAC" w14:textId="39613DA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D27152B" w14:textId="13EDE6EA"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F6406E9" w14:textId="32129D4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22/11/2018</w:t>
            </w:r>
          </w:p>
        </w:tc>
      </w:tr>
      <w:tr w:rsidR="003352E9" w:rsidRPr="00D50EBB" w14:paraId="11FA1DAF"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9FE56EE" w14:textId="1F8D7C3E"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D59A1A2" w14:textId="2CF3F03A"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29A8E09" w14:textId="0285024D"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E479C00" w14:textId="3E66E14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C3896B3" w14:textId="66483DB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06/12/2026</w:t>
            </w:r>
          </w:p>
        </w:tc>
      </w:tr>
      <w:tr w:rsidR="003352E9" w:rsidRPr="00D50EBB" w14:paraId="3F277CBE"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3516F15" w14:textId="27F4CD9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61F4E6C" w14:textId="1CDBF19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A105E40" w14:textId="7F0B989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0FC8F00" w14:textId="271AA44E"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406ACFE" w14:textId="7A74687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30/08/2026</w:t>
            </w:r>
          </w:p>
        </w:tc>
      </w:tr>
      <w:tr w:rsidR="003352E9" w:rsidRPr="00D50EBB" w14:paraId="0B19C23A"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8E95CC3" w14:textId="7341429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B989994" w14:textId="3AA5337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8489C75" w14:textId="0AEAE741"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4A6F83D" w14:textId="69F8494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48E1DCA" w14:textId="33262854"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22/11/2021</w:t>
            </w:r>
          </w:p>
        </w:tc>
      </w:tr>
      <w:tr w:rsidR="003352E9" w:rsidRPr="00D50EBB" w14:paraId="582561A1"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763CD7A6" w14:textId="420B26E2"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E16/07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729FE6F" w14:textId="344DBDFA"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1129701" w14:textId="6F24079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03/03/2016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137E16D" w14:textId="5DFA0D08"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57CFC0D4" w14:textId="124F031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08/05/2021</w:t>
            </w:r>
          </w:p>
        </w:tc>
      </w:tr>
      <w:tr w:rsidR="003352E9" w:rsidRPr="00D50EBB" w14:paraId="5D38F210"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64C1509" w14:textId="693976C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7FCFC4D2" w14:textId="4BA07B5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0BEA239" w14:textId="0DBD425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C626151" w14:textId="1FD922E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353C1686" w14:textId="4C86D1B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15/10/2021</w:t>
            </w:r>
          </w:p>
        </w:tc>
      </w:tr>
      <w:tr w:rsidR="003352E9" w:rsidRPr="00D50EBB" w14:paraId="790FE92A"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1A7C844A" w14:textId="634EE9E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35EBCB06" w14:textId="31F4166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1D86B3D" w14:textId="32A65EA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696D6A1" w14:textId="5FC47D5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3B4C5A9" w14:textId="04F0F7C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09/01/2022</w:t>
            </w:r>
          </w:p>
        </w:tc>
      </w:tr>
      <w:tr w:rsidR="003352E9" w:rsidRPr="00D50EBB" w14:paraId="4B902761"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EAB4009" w14:textId="385D2AC6"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1AC473B6" w14:textId="6067E98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D97C9CE" w14:textId="60F1DF26"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325E8FC" w14:textId="2233BDCB"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067DCD9" w14:textId="0885FE4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09/01/2022</w:t>
            </w:r>
          </w:p>
        </w:tc>
      </w:tr>
      <w:tr w:rsidR="003352E9" w:rsidRPr="00D50EBB" w14:paraId="74E52A41"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57116EC" w14:textId="24790F6C"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E8907CA" w14:textId="31CE8AA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49FCC918" w14:textId="69F1462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1BB691A" w14:textId="6750F2F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DBBB396" w14:textId="6F85CF7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17/10/2026</w:t>
            </w:r>
          </w:p>
        </w:tc>
      </w:tr>
      <w:tr w:rsidR="003352E9" w:rsidRPr="00D50EBB" w14:paraId="7F6FFE07"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2D1F2FE9" w14:textId="735DC7D1"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207DCFFE" w14:textId="52286EE8"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5A10EA7" w14:textId="0A0E0F7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EBBEC2A" w14:textId="6DF255B2"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6A5FFCBE" w14:textId="61998A6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22/11/2026</w:t>
            </w:r>
          </w:p>
        </w:tc>
      </w:tr>
      <w:tr w:rsidR="003352E9" w:rsidRPr="00D50EBB" w14:paraId="769E4AD1"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6716029" w14:textId="39651F25"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682C40F" w14:textId="6F56F3B6"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1A85203" w14:textId="069BD924"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515EF968" w14:textId="1251BAD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392ED16" w14:textId="59E92DD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29/06/2041</w:t>
            </w:r>
          </w:p>
        </w:tc>
      </w:tr>
      <w:tr w:rsidR="003352E9" w:rsidRPr="00D50EBB" w14:paraId="2F370280"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31A92E5C" w14:textId="5B66CE69"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26451C5" w14:textId="65D7AA4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1DA1BDF2" w14:textId="08158853"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6100BC69" w14:textId="7385D09E"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448FDA1" w14:textId="395253A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02/10/2041</w:t>
            </w:r>
          </w:p>
        </w:tc>
      </w:tr>
      <w:tr w:rsidR="003352E9" w:rsidRPr="00D50EBB" w14:paraId="3C3E9F17"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6C67A976" w14:textId="098E00D7"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E16/32(b)</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5FDD0036" w14:textId="77C79CF7"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3C5E0AA2" w14:textId="1A17D321"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ECABBB8" w14:textId="10F206E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42907E00" w14:textId="40CB5FA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27/08/2042</w:t>
            </w:r>
          </w:p>
        </w:tc>
      </w:tr>
      <w:tr w:rsidR="003352E9" w:rsidRPr="00D50EBB" w14:paraId="7FB2D2B2"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496A0E12" w14:textId="3644F980"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4AAA4C8" w14:textId="2A4131C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218030C6" w14:textId="57C69BA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4DDBE489" w14:textId="67888237"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07DB35FD" w14:textId="6D2ACAEC"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13/07/2021</w:t>
            </w:r>
          </w:p>
        </w:tc>
      </w:tr>
      <w:tr w:rsidR="003352E9" w:rsidRPr="00D50EBB" w14:paraId="7309A680"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0A49E1D1" w14:textId="6399774D"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F68B8CF" w14:textId="6A5E7B3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 and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7F86CBA4" w14:textId="4C3BAE0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13F48BD" w14:textId="34EE98C3"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23D665BC" w14:textId="47F13EEF"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29/05/2026</w:t>
            </w:r>
          </w:p>
        </w:tc>
      </w:tr>
      <w:tr w:rsidR="003352E9" w:rsidRPr="00D50EBB" w14:paraId="19C2B860" w14:textId="77777777" w:rsidTr="009E1C94">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4456819" w14:textId="6BC000CF"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05B75AA2" w14:textId="2264989F"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661C9A45" w14:textId="10D7C6FF"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7257235A" w14:textId="3114FFC0"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13F42F2E" w14:textId="01199EE9" w:rsidR="003352E9" w:rsidRPr="00CE455D" w:rsidRDefault="003352E9" w:rsidP="00D50EBB">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CE455D">
              <w:rPr>
                <w:rFonts w:cs="Arial"/>
                <w:sz w:val="16"/>
                <w:szCs w:val="16"/>
              </w:rPr>
              <w:t>06/05/2021</w:t>
            </w:r>
          </w:p>
        </w:tc>
      </w:tr>
      <w:tr w:rsidR="003352E9" w:rsidRPr="00D50EBB" w14:paraId="2920DB1F" w14:textId="77777777" w:rsidTr="009E1C94">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tcPr>
          <w:p w14:paraId="5E280B59" w14:textId="4943F68B" w:rsidR="003352E9" w:rsidRPr="00CE455D" w:rsidRDefault="003352E9" w:rsidP="00D50EBB">
            <w:pPr>
              <w:pStyle w:val="TableText"/>
              <w:spacing w:line="240" w:lineRule="auto"/>
              <w:rPr>
                <w:rFonts w:ascii="Arial" w:hAnsi="Arial" w:cs="Arial"/>
                <w:b w:val="0"/>
                <w:bCs w:val="0"/>
                <w:sz w:val="16"/>
                <w:szCs w:val="16"/>
              </w:rPr>
            </w:pPr>
            <w:r w:rsidRPr="00CE455D">
              <w:rPr>
                <w:rFonts w:ascii="Arial" w:hAnsi="Arial" w:cs="Arial"/>
                <w:b w:val="0"/>
                <w:bCs w:val="0"/>
                <w:sz w:val="16"/>
                <w:szCs w:val="16"/>
              </w:rPr>
              <w:t>E16/36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tcPr>
          <w:p w14:paraId="41483251" w14:textId="7A2D4D75"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tcPr>
          <w:p w14:paraId="09BF373A" w14:textId="26A5F5EC"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05/05/2016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tcPr>
          <w:p w14:paraId="07B671D5" w14:textId="41B15D4D"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tcPr>
          <w:p w14:paraId="7D39AFF9" w14:textId="54EFEE9B" w:rsidR="003352E9" w:rsidRPr="00CE455D" w:rsidRDefault="003352E9" w:rsidP="00D50EBB">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CE455D">
              <w:rPr>
                <w:rFonts w:cs="Arial"/>
                <w:sz w:val="16"/>
                <w:szCs w:val="16"/>
              </w:rPr>
              <w:t>08/05/2021</w:t>
            </w:r>
          </w:p>
        </w:tc>
      </w:tr>
      <w:bookmarkEnd w:id="1"/>
    </w:tbl>
    <w:p w14:paraId="655AD703" w14:textId="77777777" w:rsidR="009866FE" w:rsidRDefault="009866FE" w:rsidP="001739D7"/>
    <w:sectPr w:rsidR="009866FE" w:rsidSect="00327533">
      <w:footerReference w:type="default" r:id="rId35"/>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80B0" w14:textId="77777777" w:rsidR="004A1232" w:rsidRDefault="004A1232" w:rsidP="001739D7">
      <w:r>
        <w:separator/>
      </w:r>
    </w:p>
  </w:endnote>
  <w:endnote w:type="continuationSeparator" w:id="0">
    <w:p w14:paraId="2D212587" w14:textId="77777777" w:rsidR="004A1232" w:rsidRDefault="004A1232" w:rsidP="001739D7">
      <w:r>
        <w:continuationSeparator/>
      </w:r>
    </w:p>
  </w:endnote>
  <w:endnote w:type="continuationNotice" w:id="1">
    <w:p w14:paraId="5F209C30" w14:textId="77777777" w:rsidR="004A1232" w:rsidRDefault="004A1232"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D50EBB" w:rsidRDefault="00D50EBB"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D50EBB" w:rsidRDefault="00D50EBB"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D50EBB" w:rsidRDefault="00D50EBB"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D50EBB" w:rsidRDefault="00D50EBB" w:rsidP="001739D7">
    <w:pPr>
      <w:pStyle w:val="Footer"/>
    </w:pPr>
    <w:r>
      <w:tab/>
      <w:t>Ethics Committee on Assisted Reproductive Technology</w:t>
    </w:r>
  </w:p>
  <w:p w14:paraId="30D329BB" w14:textId="77777777" w:rsidR="00D50EBB" w:rsidRDefault="00D50EBB"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D50EBB" w:rsidRPr="001739D7" w:rsidRDefault="00D50EBB"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258A7008" w:rsidR="00D50EBB" w:rsidRPr="00C61F04" w:rsidRDefault="00D50EBB" w:rsidP="001739D7">
    <w:pPr>
      <w:pStyle w:val="Footer"/>
      <w:tabs>
        <w:tab w:val="clear" w:pos="8306"/>
        <w:tab w:val="right" w:pos="9498"/>
      </w:tabs>
      <w:rPr>
        <w:rStyle w:val="PageNumber"/>
      </w:rPr>
    </w:pPr>
    <w:r w:rsidRPr="001739D7">
      <w:rPr>
        <w:rFonts w:asciiTheme="majorHAnsi" w:hAnsiTheme="majorHAnsi" w:cstheme="minorHAnsi"/>
      </w:rPr>
      <w:t>Annual Report 2015/2016</w:t>
    </w:r>
    <w:r>
      <w:t xml:space="preserve"> </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D50EBB" w:rsidRDefault="00D50EBB"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D50EBB" w:rsidRPr="00E9103F" w:rsidRDefault="00D50EBB" w:rsidP="00972671">
    <w:pPr>
      <w:pStyle w:val="Footer"/>
    </w:pPr>
    <w:r w:rsidRPr="00E9103F">
      <w:t>*STC = Subject to conditions</w:t>
    </w:r>
  </w:p>
  <w:p w14:paraId="2AA152AE" w14:textId="77777777" w:rsidR="00D50EBB" w:rsidRPr="006673EA" w:rsidRDefault="00D50EBB" w:rsidP="00972671">
    <w:pPr>
      <w:pStyle w:val="Footer"/>
    </w:pPr>
    <w:r w:rsidRPr="006673EA">
      <w:t>Approved with recs = Approved with recommendations</w:t>
    </w:r>
  </w:p>
  <w:p w14:paraId="4B1AEC81" w14:textId="77777777" w:rsidR="00D50EBB" w:rsidRPr="006673EA" w:rsidRDefault="00D50EBB" w:rsidP="001739D7">
    <w:pPr>
      <w:pStyle w:val="Footer"/>
    </w:pPr>
  </w:p>
  <w:p w14:paraId="2BAC6ECD" w14:textId="7F09AD10" w:rsidR="00D50EBB" w:rsidRPr="00972671" w:rsidRDefault="00D50EBB"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2015/2016</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4579" w14:textId="77777777" w:rsidR="004A1232" w:rsidRDefault="004A1232" w:rsidP="001739D7">
      <w:r>
        <w:separator/>
      </w:r>
    </w:p>
  </w:footnote>
  <w:footnote w:type="continuationSeparator" w:id="0">
    <w:p w14:paraId="10C17B63" w14:textId="77777777" w:rsidR="004A1232" w:rsidRDefault="004A1232" w:rsidP="001739D7">
      <w:r>
        <w:continuationSeparator/>
      </w:r>
    </w:p>
  </w:footnote>
  <w:footnote w:type="continuationNotice" w:id="1">
    <w:p w14:paraId="511B827A" w14:textId="77777777" w:rsidR="004A1232" w:rsidRDefault="004A1232"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563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8232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E0A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1EF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149B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A86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A01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0F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C1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D8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09007F"/>
    <w:multiLevelType w:val="hybridMultilevel"/>
    <w:tmpl w:val="F650E63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0A5067"/>
    <w:multiLevelType w:val="hybridMultilevel"/>
    <w:tmpl w:val="2CF89FEE"/>
    <w:lvl w:ilvl="0" w:tplc="FC18B08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5"/>
  </w:num>
  <w:num w:numId="14">
    <w:abstractNumId w:val="19"/>
  </w:num>
  <w:num w:numId="15">
    <w:abstractNumId w:val="13"/>
  </w:num>
  <w:num w:numId="16">
    <w:abstractNumId w:val="16"/>
  </w:num>
  <w:num w:numId="17">
    <w:abstractNumId w:val="27"/>
  </w:num>
  <w:num w:numId="18">
    <w:abstractNumId w:val="14"/>
  </w:num>
  <w:num w:numId="19">
    <w:abstractNumId w:val="29"/>
  </w:num>
  <w:num w:numId="20">
    <w:abstractNumId w:val="28"/>
  </w:num>
  <w:num w:numId="21">
    <w:abstractNumId w:val="18"/>
  </w:num>
  <w:num w:numId="22">
    <w:abstractNumId w:val="10"/>
  </w:num>
  <w:num w:numId="23">
    <w:abstractNumId w:val="26"/>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916"/>
    <w:rsid w:val="00025386"/>
    <w:rsid w:val="00030448"/>
    <w:rsid w:val="00031B0D"/>
    <w:rsid w:val="00036C2A"/>
    <w:rsid w:val="0004128C"/>
    <w:rsid w:val="00042AB3"/>
    <w:rsid w:val="00044444"/>
    <w:rsid w:val="00045D5C"/>
    <w:rsid w:val="000464EB"/>
    <w:rsid w:val="000478F5"/>
    <w:rsid w:val="000648CE"/>
    <w:rsid w:val="000664CF"/>
    <w:rsid w:val="00066DC3"/>
    <w:rsid w:val="00071814"/>
    <w:rsid w:val="00074B1F"/>
    <w:rsid w:val="00075BE0"/>
    <w:rsid w:val="00085A4D"/>
    <w:rsid w:val="000868CC"/>
    <w:rsid w:val="000933B2"/>
    <w:rsid w:val="00093D13"/>
    <w:rsid w:val="00096720"/>
    <w:rsid w:val="00096AEA"/>
    <w:rsid w:val="00097031"/>
    <w:rsid w:val="000A32F2"/>
    <w:rsid w:val="000A570F"/>
    <w:rsid w:val="000A6274"/>
    <w:rsid w:val="000B05F2"/>
    <w:rsid w:val="000B2551"/>
    <w:rsid w:val="000B6504"/>
    <w:rsid w:val="000C27FF"/>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536D"/>
    <w:rsid w:val="00136D97"/>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2196"/>
    <w:rsid w:val="001D4723"/>
    <w:rsid w:val="001D50AE"/>
    <w:rsid w:val="001D69BC"/>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2F3112"/>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610E"/>
    <w:rsid w:val="00346432"/>
    <w:rsid w:val="00347D69"/>
    <w:rsid w:val="0035101E"/>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1232"/>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100D9"/>
    <w:rsid w:val="005101FF"/>
    <w:rsid w:val="00513E82"/>
    <w:rsid w:val="00514D67"/>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B707A"/>
    <w:rsid w:val="005C0075"/>
    <w:rsid w:val="005C0641"/>
    <w:rsid w:val="005C378E"/>
    <w:rsid w:val="005D023D"/>
    <w:rsid w:val="005D037C"/>
    <w:rsid w:val="005D1385"/>
    <w:rsid w:val="005D40D0"/>
    <w:rsid w:val="005D5E11"/>
    <w:rsid w:val="005E2517"/>
    <w:rsid w:val="005E3F7A"/>
    <w:rsid w:val="005E592F"/>
    <w:rsid w:val="005E5E43"/>
    <w:rsid w:val="005F0E28"/>
    <w:rsid w:val="00600C68"/>
    <w:rsid w:val="00602E07"/>
    <w:rsid w:val="006112C3"/>
    <w:rsid w:val="00615C9C"/>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3588"/>
    <w:rsid w:val="00675284"/>
    <w:rsid w:val="00675FEE"/>
    <w:rsid w:val="006768E0"/>
    <w:rsid w:val="006831E5"/>
    <w:rsid w:val="00684CE3"/>
    <w:rsid w:val="00691813"/>
    <w:rsid w:val="00691E62"/>
    <w:rsid w:val="00691F11"/>
    <w:rsid w:val="00693971"/>
    <w:rsid w:val="00697D26"/>
    <w:rsid w:val="006A1D44"/>
    <w:rsid w:val="006A704B"/>
    <w:rsid w:val="006B020A"/>
    <w:rsid w:val="006C0A94"/>
    <w:rsid w:val="006C5162"/>
    <w:rsid w:val="006C696B"/>
    <w:rsid w:val="006D13EC"/>
    <w:rsid w:val="006D43D2"/>
    <w:rsid w:val="006D57E3"/>
    <w:rsid w:val="006D7FAB"/>
    <w:rsid w:val="006E1808"/>
    <w:rsid w:val="006E335A"/>
    <w:rsid w:val="006F4420"/>
    <w:rsid w:val="006F6AE1"/>
    <w:rsid w:val="006F7159"/>
    <w:rsid w:val="00700003"/>
    <w:rsid w:val="00704D37"/>
    <w:rsid w:val="00706398"/>
    <w:rsid w:val="00707117"/>
    <w:rsid w:val="00714381"/>
    <w:rsid w:val="0072026B"/>
    <w:rsid w:val="007217FF"/>
    <w:rsid w:val="00721C16"/>
    <w:rsid w:val="00722E15"/>
    <w:rsid w:val="00722F19"/>
    <w:rsid w:val="007269F6"/>
    <w:rsid w:val="00726B64"/>
    <w:rsid w:val="007339AE"/>
    <w:rsid w:val="0074570A"/>
    <w:rsid w:val="0075226C"/>
    <w:rsid w:val="007529B0"/>
    <w:rsid w:val="007551A3"/>
    <w:rsid w:val="007556DF"/>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D2D19"/>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3700"/>
    <w:rsid w:val="009472DF"/>
    <w:rsid w:val="00953C40"/>
    <w:rsid w:val="009540EB"/>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B16D7"/>
    <w:rsid w:val="009B1BDB"/>
    <w:rsid w:val="009B1FE5"/>
    <w:rsid w:val="009B6E63"/>
    <w:rsid w:val="009C2694"/>
    <w:rsid w:val="009C4D88"/>
    <w:rsid w:val="009D0488"/>
    <w:rsid w:val="009D31DD"/>
    <w:rsid w:val="009D3AC8"/>
    <w:rsid w:val="009D4BD0"/>
    <w:rsid w:val="009E01B0"/>
    <w:rsid w:val="009E1C94"/>
    <w:rsid w:val="009E2D7D"/>
    <w:rsid w:val="009E3114"/>
    <w:rsid w:val="009E5966"/>
    <w:rsid w:val="009F3811"/>
    <w:rsid w:val="009F4B65"/>
    <w:rsid w:val="009F5CB4"/>
    <w:rsid w:val="00A03029"/>
    <w:rsid w:val="00A06B3E"/>
    <w:rsid w:val="00A10FFE"/>
    <w:rsid w:val="00A14C07"/>
    <w:rsid w:val="00A24F88"/>
    <w:rsid w:val="00A26611"/>
    <w:rsid w:val="00A277E8"/>
    <w:rsid w:val="00A3165C"/>
    <w:rsid w:val="00A31C57"/>
    <w:rsid w:val="00A323DE"/>
    <w:rsid w:val="00A34D14"/>
    <w:rsid w:val="00A40307"/>
    <w:rsid w:val="00A406B6"/>
    <w:rsid w:val="00A4407E"/>
    <w:rsid w:val="00A446D8"/>
    <w:rsid w:val="00A44E6C"/>
    <w:rsid w:val="00A4532A"/>
    <w:rsid w:val="00A50AA3"/>
    <w:rsid w:val="00A55BF7"/>
    <w:rsid w:val="00A57AD6"/>
    <w:rsid w:val="00A60757"/>
    <w:rsid w:val="00A63D78"/>
    <w:rsid w:val="00A74B50"/>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10713"/>
    <w:rsid w:val="00B1495E"/>
    <w:rsid w:val="00B2220D"/>
    <w:rsid w:val="00B22621"/>
    <w:rsid w:val="00B23159"/>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3F0E"/>
    <w:rsid w:val="00B84BAE"/>
    <w:rsid w:val="00B90472"/>
    <w:rsid w:val="00B90B9D"/>
    <w:rsid w:val="00B925A9"/>
    <w:rsid w:val="00B92A74"/>
    <w:rsid w:val="00BA1D20"/>
    <w:rsid w:val="00BA349B"/>
    <w:rsid w:val="00BA47E6"/>
    <w:rsid w:val="00BA7BAD"/>
    <w:rsid w:val="00BB13A0"/>
    <w:rsid w:val="00BB1722"/>
    <w:rsid w:val="00BB4B1C"/>
    <w:rsid w:val="00BB57D8"/>
    <w:rsid w:val="00BC07AA"/>
    <w:rsid w:val="00BC1F11"/>
    <w:rsid w:val="00BC2AD5"/>
    <w:rsid w:val="00BD4C08"/>
    <w:rsid w:val="00BD6A86"/>
    <w:rsid w:val="00BE326E"/>
    <w:rsid w:val="00BE4ED1"/>
    <w:rsid w:val="00BE50DE"/>
    <w:rsid w:val="00BE6459"/>
    <w:rsid w:val="00BF2FE7"/>
    <w:rsid w:val="00BF4493"/>
    <w:rsid w:val="00BF4E59"/>
    <w:rsid w:val="00BF59F0"/>
    <w:rsid w:val="00BF7AB3"/>
    <w:rsid w:val="00C02DC4"/>
    <w:rsid w:val="00C02F07"/>
    <w:rsid w:val="00C03A4A"/>
    <w:rsid w:val="00C067A2"/>
    <w:rsid w:val="00C106B8"/>
    <w:rsid w:val="00C109A3"/>
    <w:rsid w:val="00C15F36"/>
    <w:rsid w:val="00C20EA8"/>
    <w:rsid w:val="00C23C94"/>
    <w:rsid w:val="00C23F30"/>
    <w:rsid w:val="00C27251"/>
    <w:rsid w:val="00C3034C"/>
    <w:rsid w:val="00C3380C"/>
    <w:rsid w:val="00C33B62"/>
    <w:rsid w:val="00C40AC2"/>
    <w:rsid w:val="00C41505"/>
    <w:rsid w:val="00C42514"/>
    <w:rsid w:val="00C4341A"/>
    <w:rsid w:val="00C4378E"/>
    <w:rsid w:val="00C45809"/>
    <w:rsid w:val="00C5243C"/>
    <w:rsid w:val="00C55B4B"/>
    <w:rsid w:val="00C56148"/>
    <w:rsid w:val="00C726F1"/>
    <w:rsid w:val="00C73311"/>
    <w:rsid w:val="00C75B09"/>
    <w:rsid w:val="00C7767A"/>
    <w:rsid w:val="00C77A8E"/>
    <w:rsid w:val="00C837D3"/>
    <w:rsid w:val="00C8464A"/>
    <w:rsid w:val="00C84890"/>
    <w:rsid w:val="00C90311"/>
    <w:rsid w:val="00C91F52"/>
    <w:rsid w:val="00CB2BEC"/>
    <w:rsid w:val="00CB40B1"/>
    <w:rsid w:val="00CB455A"/>
    <w:rsid w:val="00CB70C6"/>
    <w:rsid w:val="00CC1583"/>
    <w:rsid w:val="00CC3602"/>
    <w:rsid w:val="00CC4BCC"/>
    <w:rsid w:val="00CC655E"/>
    <w:rsid w:val="00CD04F4"/>
    <w:rsid w:val="00CD72E6"/>
    <w:rsid w:val="00CE3971"/>
    <w:rsid w:val="00CE442B"/>
    <w:rsid w:val="00CE455D"/>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50EBB"/>
    <w:rsid w:val="00D5177E"/>
    <w:rsid w:val="00D540DA"/>
    <w:rsid w:val="00D5518D"/>
    <w:rsid w:val="00D57404"/>
    <w:rsid w:val="00D6428B"/>
    <w:rsid w:val="00D64598"/>
    <w:rsid w:val="00D6531A"/>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66FB"/>
    <w:rsid w:val="00DF1B58"/>
    <w:rsid w:val="00DF6035"/>
    <w:rsid w:val="00E01BB5"/>
    <w:rsid w:val="00E02BB6"/>
    <w:rsid w:val="00E13826"/>
    <w:rsid w:val="00E15040"/>
    <w:rsid w:val="00E16416"/>
    <w:rsid w:val="00E17125"/>
    <w:rsid w:val="00E20DAA"/>
    <w:rsid w:val="00E2362D"/>
    <w:rsid w:val="00E23B22"/>
    <w:rsid w:val="00E307B3"/>
    <w:rsid w:val="00E31181"/>
    <w:rsid w:val="00E410B4"/>
    <w:rsid w:val="00E466E0"/>
    <w:rsid w:val="00E5004C"/>
    <w:rsid w:val="00E51189"/>
    <w:rsid w:val="00E54B45"/>
    <w:rsid w:val="00E577A3"/>
    <w:rsid w:val="00E57958"/>
    <w:rsid w:val="00E72400"/>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95155"/>
    <w:rsid w:val="00FA01E6"/>
    <w:rsid w:val="00FA1142"/>
    <w:rsid w:val="00FA2E22"/>
    <w:rsid w:val="00FA5970"/>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33"/>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E17125"/>
    <w:pPr>
      <w:spacing w:before="120"/>
      <w:ind w:left="142" w:hanging="142"/>
    </w:pPr>
    <w:rPr>
      <w:rFonts w:eastAsia="Times New Roman" w:cs="Times New Roman"/>
      <w:sz w:val="16"/>
      <w:szCs w:val="16"/>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hyperlink" Target="http://www.ecart.health.govt.nz/moh.nsf/indexcm/ecart-resources-guidelines-surrogacy-fertilit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hyperlink" Target="http://www.ecart.health.govt.nz/moh.nsf/indexcm/ecart-resources-guidelines-embryodon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chart" Target="charts/chart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png"/><Relationship Id="rId27" Type="http://schemas.openxmlformats.org/officeDocument/2006/relationships/chart" Target="charts/chart1.xml"/><Relationship Id="rId30" Type="http://schemas.openxmlformats.org/officeDocument/2006/relationships/chart" Target="charts/chart3.xml"/><Relationship Id="rId35"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Types of Applications received</a:t>
            </a:r>
          </a:p>
        </c:rich>
      </c:tx>
      <c:layout>
        <c:manualLayout>
          <c:xMode val="edge"/>
          <c:yMode val="edge"/>
          <c:x val="0.20662195686918516"/>
          <c:y val="2.1379537170670756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Sheet1!$B$2:$B$12</c:f>
              <c:numCache>
                <c:formatCode>General</c:formatCode>
                <c:ptCount val="11"/>
                <c:pt idx="0">
                  <c:v>15</c:v>
                </c:pt>
                <c:pt idx="1">
                  <c:v>13</c:v>
                </c:pt>
                <c:pt idx="2">
                  <c:v>15</c:v>
                </c:pt>
                <c:pt idx="3">
                  <c:v>18</c:v>
                </c:pt>
                <c:pt idx="4">
                  <c:v>16</c:v>
                </c:pt>
                <c:pt idx="5">
                  <c:v>25</c:v>
                </c:pt>
                <c:pt idx="6">
                  <c:v>8</c:v>
                </c:pt>
                <c:pt idx="7">
                  <c:v>25</c:v>
                </c:pt>
                <c:pt idx="8">
                  <c:v>12</c:v>
                </c:pt>
                <c:pt idx="9">
                  <c:v>22</c:v>
                </c:pt>
                <c:pt idx="10">
                  <c:v>20</c:v>
                </c:pt>
              </c:numCache>
            </c:numRef>
          </c:val>
          <c:extLst>
            <c:ext xmlns:c16="http://schemas.microsoft.com/office/drawing/2014/chart" uri="{C3380CC4-5D6E-409C-BE32-E72D297353CC}">
              <c16:uniqueId val="{00000000-30BB-484E-BE5D-C13361A1D6E9}"/>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Sheet1!$C$2:$C$12</c:f>
              <c:numCache>
                <c:formatCode>General</c:formatCode>
                <c:ptCount val="11"/>
                <c:pt idx="1">
                  <c:v>1</c:v>
                </c:pt>
                <c:pt idx="2">
                  <c:v>8</c:v>
                </c:pt>
                <c:pt idx="3">
                  <c:v>3</c:v>
                </c:pt>
                <c:pt idx="4">
                  <c:v>12</c:v>
                </c:pt>
                <c:pt idx="5">
                  <c:v>14</c:v>
                </c:pt>
                <c:pt idx="6">
                  <c:v>15</c:v>
                </c:pt>
                <c:pt idx="7">
                  <c:v>11</c:v>
                </c:pt>
                <c:pt idx="8">
                  <c:v>10</c:v>
                </c:pt>
                <c:pt idx="9">
                  <c:v>13</c:v>
                </c:pt>
                <c:pt idx="10">
                  <c:v>9</c:v>
                </c:pt>
              </c:numCache>
            </c:numRef>
          </c:val>
          <c:extLst>
            <c:ext xmlns:c16="http://schemas.microsoft.com/office/drawing/2014/chart" uri="{C3380CC4-5D6E-409C-BE32-E72D297353CC}">
              <c16:uniqueId val="{00000001-30BB-484E-BE5D-C13361A1D6E9}"/>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Sheet1!$D$2:$D$12</c:f>
              <c:numCache>
                <c:formatCode>General</c:formatCode>
                <c:ptCount val="11"/>
                <c:pt idx="0">
                  <c:v>4</c:v>
                </c:pt>
                <c:pt idx="1">
                  <c:v>5</c:v>
                </c:pt>
                <c:pt idx="2">
                  <c:v>10</c:v>
                </c:pt>
                <c:pt idx="3">
                  <c:v>9</c:v>
                </c:pt>
                <c:pt idx="4">
                  <c:v>11</c:v>
                </c:pt>
                <c:pt idx="5">
                  <c:v>11</c:v>
                </c:pt>
                <c:pt idx="6">
                  <c:v>15</c:v>
                </c:pt>
                <c:pt idx="7">
                  <c:v>14</c:v>
                </c:pt>
                <c:pt idx="8">
                  <c:v>3</c:v>
                </c:pt>
                <c:pt idx="9">
                  <c:v>9</c:v>
                </c:pt>
                <c:pt idx="10">
                  <c:v>7</c:v>
                </c:pt>
              </c:numCache>
            </c:numRef>
          </c:val>
          <c:extLst>
            <c:ext xmlns:c16="http://schemas.microsoft.com/office/drawing/2014/chart" uri="{C3380CC4-5D6E-409C-BE32-E72D297353CC}">
              <c16:uniqueId val="{00000002-30BB-484E-BE5D-C13361A1D6E9}"/>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Sheet1!$E$2:$E$12</c:f>
              <c:numCache>
                <c:formatCode>General</c:formatCode>
                <c:ptCount val="11"/>
                <c:pt idx="2">
                  <c:v>1</c:v>
                </c:pt>
                <c:pt idx="4">
                  <c:v>2</c:v>
                </c:pt>
                <c:pt idx="6">
                  <c:v>2</c:v>
                </c:pt>
                <c:pt idx="7">
                  <c:v>2</c:v>
                </c:pt>
                <c:pt idx="8">
                  <c:v>1</c:v>
                </c:pt>
              </c:numCache>
            </c:numRef>
          </c:val>
          <c:extLst>
            <c:ext xmlns:c16="http://schemas.microsoft.com/office/drawing/2014/chart" uri="{C3380CC4-5D6E-409C-BE32-E72D297353CC}">
              <c16:uniqueId val="{00000003-30BB-484E-BE5D-C13361A1D6E9}"/>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Sheet1!$F$2:$F$12</c:f>
              <c:numCache>
                <c:formatCode>General</c:formatCode>
                <c:ptCount val="11"/>
                <c:pt idx="6">
                  <c:v>7</c:v>
                </c:pt>
                <c:pt idx="7">
                  <c:v>3</c:v>
                </c:pt>
                <c:pt idx="8">
                  <c:v>2</c:v>
                </c:pt>
                <c:pt idx="9">
                  <c:v>5</c:v>
                </c:pt>
                <c:pt idx="10">
                  <c:v>11</c:v>
                </c:pt>
              </c:numCache>
            </c:numRef>
          </c:val>
          <c:extLst>
            <c:ext xmlns:c16="http://schemas.microsoft.com/office/drawing/2014/chart" uri="{C3380CC4-5D6E-409C-BE32-E72D297353CC}">
              <c16:uniqueId val="{00000004-30BB-484E-BE5D-C13361A1D6E9}"/>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0BB-484E-BE5D-C13361A1D6E9}"/>
                </c:ext>
              </c:extLst>
            </c:dLbl>
            <c:dLbl>
              <c:idx val="9"/>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0BB-484E-BE5D-C13361A1D6E9}"/>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Sheet1!$G$2:$G$12</c:f>
              <c:numCache>
                <c:formatCode>General</c:formatCode>
                <c:ptCount val="11"/>
                <c:pt idx="8">
                  <c:v>1</c:v>
                </c:pt>
                <c:pt idx="9">
                  <c:v>1</c:v>
                </c:pt>
                <c:pt idx="10">
                  <c:v>1</c:v>
                </c:pt>
              </c:numCache>
            </c:numRef>
          </c:val>
          <c:extLst>
            <c:ext xmlns:c16="http://schemas.microsoft.com/office/drawing/2014/chart" uri="{C3380CC4-5D6E-409C-BE32-E72D297353CC}">
              <c16:uniqueId val="{00000007-30BB-484E-BE5D-C13361A1D6E9}"/>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900" baseline="0"/>
                </a:pPr>
                <a:r>
                  <a:rPr lang="en-NZ" sz="900" baseline="0"/>
                  <a:t>Financial Years 1 July -30 June</a:t>
                </a:r>
              </a:p>
            </c:rich>
          </c:tx>
          <c:layout>
            <c:manualLayout>
              <c:xMode val="edge"/>
              <c:yMode val="edge"/>
              <c:x val="0.29360951688504555"/>
              <c:y val="0.9079594690183086"/>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900" baseline="0"/>
                </a:pPr>
                <a:r>
                  <a:rPr lang="en-NZ" sz="900" baseline="0"/>
                  <a:t>Number of Applications</a:t>
                </a:r>
              </a:p>
            </c:rich>
          </c:tx>
          <c:layout>
            <c:manualLayout>
              <c:xMode val="edge"/>
              <c:yMode val="edge"/>
              <c:x val="3.2860642704017288E-3"/>
              <c:y val="0.24701281498691169"/>
            </c:manualLayout>
          </c:layout>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baseline="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ayout>
        <c:manualLayout>
          <c:xMode val="edge"/>
          <c:yMode val="edge"/>
          <c:x val="0.75958656619285314"/>
          <c:y val="0.19044901562404426"/>
          <c:w val="0.2404134338071468"/>
          <c:h val="0.75160596527365631"/>
        </c:manualLayout>
      </c:layout>
      <c:overlay val="0"/>
    </c:legend>
    <c:plotVisOnly val="1"/>
    <c:dispBlanksAs val="gap"/>
    <c:showDLblsOverMax val="0"/>
  </c:chart>
  <c:spPr>
    <a:no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Birth outcomes resulting from an embryo created from </a:t>
            </a:r>
            <a:br>
              <a:rPr lang="en-US" sz="1100"/>
            </a:br>
            <a:r>
              <a:rPr lang="en-US" sz="1100"/>
              <a:t>donated eggs and donated sperm</a:t>
            </a:r>
          </a:p>
        </c:rich>
      </c:tx>
      <c:layout>
        <c:manualLayout>
          <c:xMode val="edge"/>
          <c:yMode val="edge"/>
          <c:x val="0.14979277069763711"/>
          <c:y val="2.5504684051898093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CF-4174-820C-FDBDADCB43A8}"/>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BBCF-4174-820C-FDBDADCB43A8}"/>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BBCF-4174-820C-FDBDADCB43A8}"/>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BBCF-4174-820C-FDBDADCB43A8}"/>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BBCF-4174-820C-FDBDADCB43A8}"/>
                </c:ext>
              </c:extLst>
            </c:dLbl>
            <c:dLbl>
              <c:idx val="5"/>
              <c:spPr>
                <a:solidFill>
                  <a:srgbClr val="4BACC6"/>
                </a:solidFill>
                <a:ln>
                  <a:noFill/>
                </a:ln>
                <a:effectLst/>
              </c:spPr>
              <c:txPr>
                <a:bodyPr/>
                <a:lstStyle/>
                <a:p>
                  <a:pPr>
                    <a:defRPr>
                      <a:solidFill>
                        <a:sysClr val="window" lastClr="FFFFFF"/>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E0C2-4BC2-80C0-3F708B59C7B6}"/>
                </c:ext>
              </c:extLst>
            </c:dLbl>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2010/11</c:v>
                </c:pt>
                <c:pt idx="1">
                  <c:v>^2011/12</c:v>
                </c:pt>
                <c:pt idx="2">
                  <c:v>2012/13</c:v>
                </c:pt>
                <c:pt idx="3">
                  <c:v>2013/14</c:v>
                </c:pt>
                <c:pt idx="4">
                  <c:v>2014/15</c:v>
                </c:pt>
                <c:pt idx="5">
                  <c:v>2015/16</c:v>
                </c:pt>
              </c:strCache>
            </c:strRef>
          </c:cat>
          <c:val>
            <c:numRef>
              <c:f>Sheet1!$B$2:$B$7</c:f>
              <c:numCache>
                <c:formatCode>General</c:formatCode>
                <c:ptCount val="6"/>
                <c:pt idx="0">
                  <c:v>0</c:v>
                </c:pt>
                <c:pt idx="1">
                  <c:v>1</c:v>
                </c:pt>
                <c:pt idx="2">
                  <c:v>3</c:v>
                </c:pt>
                <c:pt idx="3">
                  <c:v>1</c:v>
                </c:pt>
                <c:pt idx="4">
                  <c:v>2</c:v>
                </c:pt>
                <c:pt idx="5">
                  <c:v>3</c:v>
                </c:pt>
              </c:numCache>
            </c:numRef>
          </c:val>
          <c:extLst>
            <c:ext xmlns:c16="http://schemas.microsoft.com/office/drawing/2014/chart" uri="{C3380CC4-5D6E-409C-BE32-E72D297353CC}">
              <c16:uniqueId val="{00000005-BBCF-4174-820C-FDBDADCB43A8}"/>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sz="900"/>
                </a:pPr>
                <a:r>
                  <a:rPr lang="en-NZ" sz="900"/>
                  <a:t>Financial Years 1 July - 30 June</a:t>
                </a:r>
              </a:p>
            </c:rich>
          </c:tx>
          <c:layout>
            <c:manualLayout>
              <c:xMode val="edge"/>
              <c:yMode val="edge"/>
              <c:x val="0.28611685778976342"/>
              <c:y val="0.9121184279445985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a:t>
            </a:r>
            <a:r>
              <a:rPr lang="en-NZ" sz="1100" baseline="0"/>
              <a:t> outcomes resulting from Surrogacy</a:t>
            </a:r>
            <a:endParaRPr lang="en-NZ" sz="1100"/>
          </a:p>
        </c:rich>
      </c:tx>
      <c:layout>
        <c:manualLayout>
          <c:xMode val="edge"/>
          <c:yMode val="edge"/>
          <c:x val="0.21027966452121696"/>
          <c:y val="1.7003188097768331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2206/07</c:v>
                </c:pt>
                <c:pt idx="2">
                  <c:v>2007/08</c:v>
                </c:pt>
                <c:pt idx="3">
                  <c:v>2008/09</c:v>
                </c:pt>
                <c:pt idx="4">
                  <c:v>2009/10</c:v>
                </c:pt>
                <c:pt idx="5">
                  <c:v>2010/11</c:v>
                </c:pt>
                <c:pt idx="6">
                  <c:v>2011/12</c:v>
                </c:pt>
                <c:pt idx="7">
                  <c:v>2012/13</c:v>
                </c:pt>
                <c:pt idx="8">
                  <c:v>2013/14</c:v>
                </c:pt>
                <c:pt idx="9">
                  <c:v>2014/15</c:v>
                </c:pt>
                <c:pt idx="10">
                  <c:v>2015/16</c:v>
                </c:pt>
              </c:strCache>
            </c:strRef>
          </c:cat>
          <c:val>
            <c:numRef>
              <c:f>Sheet1!$B$2:$B$12</c:f>
              <c:numCache>
                <c:formatCode>General</c:formatCode>
                <c:ptCount val="11"/>
                <c:pt idx="0">
                  <c:v>7</c:v>
                </c:pt>
                <c:pt idx="1">
                  <c:v>5</c:v>
                </c:pt>
                <c:pt idx="2">
                  <c:v>4</c:v>
                </c:pt>
                <c:pt idx="3">
                  <c:v>7</c:v>
                </c:pt>
                <c:pt idx="4">
                  <c:v>5</c:v>
                </c:pt>
                <c:pt idx="5">
                  <c:v>5</c:v>
                </c:pt>
                <c:pt idx="7">
                  <c:v>4</c:v>
                </c:pt>
                <c:pt idx="8">
                  <c:v>9</c:v>
                </c:pt>
                <c:pt idx="9">
                  <c:v>8</c:v>
                </c:pt>
                <c:pt idx="10">
                  <c:v>8</c:v>
                </c:pt>
              </c:numCache>
            </c:numRef>
          </c:val>
          <c:extLst>
            <c:ext xmlns:c16="http://schemas.microsoft.com/office/drawing/2014/chart" uri="{C3380CC4-5D6E-409C-BE32-E72D297353CC}">
              <c16:uniqueId val="{00000000-F6F9-4A86-9DDD-77272267AD1C}"/>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sz="900"/>
                </a:pPr>
                <a:r>
                  <a:rPr lang="en-NZ" sz="900"/>
                  <a:t>Financial</a:t>
                </a:r>
                <a:r>
                  <a:rPr lang="en-NZ" sz="900" baseline="0"/>
                  <a:t> </a:t>
                </a:r>
                <a:r>
                  <a:rPr lang="en-NZ" sz="900"/>
                  <a:t>Years 1 July - 30 June</a:t>
                </a:r>
              </a:p>
            </c:rich>
          </c:tx>
          <c:layout>
            <c:manualLayout>
              <c:xMode val="edge"/>
              <c:yMode val="edge"/>
              <c:x val="0.27277331802613969"/>
              <c:y val="0.93536646388914457"/>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 outcomes resulting from within family  Gamete Donation</a:t>
            </a:r>
          </a:p>
        </c:rich>
      </c:tx>
      <c:layout>
        <c:manualLayout>
          <c:xMode val="edge"/>
          <c:yMode val="edge"/>
          <c:x val="5.9764006343877969E-2"/>
          <c:y val="2.5537348371994041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Sheet1!$B$2:$B$12</c:f>
              <c:numCache>
                <c:formatCode>General</c:formatCode>
                <c:ptCount val="11"/>
                <c:pt idx="0">
                  <c:v>3</c:v>
                </c:pt>
                <c:pt idx="1">
                  <c:v>3</c:v>
                </c:pt>
                <c:pt idx="2">
                  <c:v>4</c:v>
                </c:pt>
                <c:pt idx="3">
                  <c:v>4</c:v>
                </c:pt>
                <c:pt idx="4">
                  <c:v>6</c:v>
                </c:pt>
                <c:pt idx="5">
                  <c:v>4</c:v>
                </c:pt>
                <c:pt idx="6">
                  <c:v>1</c:v>
                </c:pt>
                <c:pt idx="7">
                  <c:v>8</c:v>
                </c:pt>
                <c:pt idx="8">
                  <c:v>10</c:v>
                </c:pt>
                <c:pt idx="9">
                  <c:v>6</c:v>
                </c:pt>
                <c:pt idx="10">
                  <c:v>2</c:v>
                </c:pt>
              </c:numCache>
            </c:numRef>
          </c:val>
          <c:extLst>
            <c:ext xmlns:c16="http://schemas.microsoft.com/office/drawing/2014/chart" uri="{C3380CC4-5D6E-409C-BE32-E72D297353CC}">
              <c16:uniqueId val="{00000000-5E61-4255-9B17-571323134AB0}"/>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sz="900"/>
                </a:pPr>
                <a:r>
                  <a:rPr lang="en-NZ" sz="900"/>
                  <a:t>Financial Years 1 July -</a:t>
                </a:r>
                <a:r>
                  <a:rPr lang="en-NZ" sz="900" baseline="0"/>
                  <a:t> 30 June</a:t>
                </a:r>
                <a:endParaRPr lang="en-NZ" sz="900"/>
              </a:p>
            </c:rich>
          </c:tx>
          <c:layout>
            <c:manualLayout>
              <c:xMode val="edge"/>
              <c:yMode val="edge"/>
              <c:x val="0.28828406475780377"/>
              <c:y val="0.90974658706074174"/>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Births outcomes resulting from Embryo Donation </a:t>
            </a:r>
          </a:p>
        </c:rich>
      </c:tx>
      <c:layout>
        <c:manualLayout>
          <c:xMode val="edge"/>
          <c:yMode val="edge"/>
          <c:x val="0.13808629837512279"/>
          <c:y val="2.1268377584576635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2005/06</c:v>
                </c:pt>
                <c:pt idx="1">
                  <c:v>2006/07</c:v>
                </c:pt>
                <c:pt idx="2">
                  <c:v>2007/08</c:v>
                </c:pt>
                <c:pt idx="3">
                  <c:v>2008/09</c:v>
                </c:pt>
                <c:pt idx="4">
                  <c:v>2009/10</c:v>
                </c:pt>
                <c:pt idx="5">
                  <c:v>2010/11</c:v>
                </c:pt>
                <c:pt idx="6">
                  <c:v>2011/12</c:v>
                </c:pt>
                <c:pt idx="7">
                  <c:v>2012/13</c:v>
                </c:pt>
                <c:pt idx="8">
                  <c:v>2013/14</c:v>
                </c:pt>
                <c:pt idx="9">
                  <c:v>2014/15</c:v>
                </c:pt>
                <c:pt idx="10">
                  <c:v>2015/16</c:v>
                </c:pt>
              </c:strCache>
            </c:strRef>
          </c:cat>
          <c:val>
            <c:numRef>
              <c:f>Sheet1!$B$2:$B$12</c:f>
              <c:numCache>
                <c:formatCode>General</c:formatCode>
                <c:ptCount val="11"/>
                <c:pt idx="1">
                  <c:v>1</c:v>
                </c:pt>
                <c:pt idx="2">
                  <c:v>3</c:v>
                </c:pt>
                <c:pt idx="3">
                  <c:v>3</c:v>
                </c:pt>
                <c:pt idx="4">
                  <c:v>1</c:v>
                </c:pt>
                <c:pt idx="5">
                  <c:v>3</c:v>
                </c:pt>
                <c:pt idx="6">
                  <c:v>7</c:v>
                </c:pt>
                <c:pt idx="7">
                  <c:v>6</c:v>
                </c:pt>
                <c:pt idx="8">
                  <c:v>3</c:v>
                </c:pt>
                <c:pt idx="9">
                  <c:v>5</c:v>
                </c:pt>
                <c:pt idx="10">
                  <c:v>2</c:v>
                </c:pt>
              </c:numCache>
            </c:numRef>
          </c:val>
          <c:extLst>
            <c:ext xmlns:c16="http://schemas.microsoft.com/office/drawing/2014/chart" uri="{C3380CC4-5D6E-409C-BE32-E72D297353CC}">
              <c16:uniqueId val="{00000000-0479-4DAB-8723-9A45C1CEAF24}"/>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sz="900"/>
                </a:pPr>
                <a:r>
                  <a:rPr lang="en-NZ" sz="900"/>
                  <a:t>Financial Years 1 July - 30 June</a:t>
                </a:r>
              </a:p>
            </c:rich>
          </c:tx>
          <c:layout>
            <c:manualLayout>
              <c:xMode val="edge"/>
              <c:yMode val="edge"/>
              <c:x val="0.28606824379613743"/>
              <c:y val="0.91411247876693413"/>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23630629467727698"/>
          <c:y val="2.781641168289290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Sheet1!$A$2:$A$4</c:f>
              <c:strCache>
                <c:ptCount val="3"/>
                <c:pt idx="0">
                  <c:v>2013/14 - (49 Applications)</c:v>
                </c:pt>
                <c:pt idx="1">
                  <c:v>2014/15 - (671 Applications)</c:v>
                </c:pt>
                <c:pt idx="2">
                  <c:v>2015/16 - (72 applications)</c:v>
                </c:pt>
              </c:strCache>
            </c:strRef>
          </c:cat>
          <c:val>
            <c:numRef>
              <c:f>Sheet1!$B$2:$B$4</c:f>
              <c:numCache>
                <c:formatCode>General</c:formatCode>
                <c:ptCount val="3"/>
                <c:pt idx="1">
                  <c:v>3</c:v>
                </c:pt>
                <c:pt idx="2">
                  <c:v>2</c:v>
                </c:pt>
              </c:numCache>
            </c:numRef>
          </c:val>
          <c:smooth val="0"/>
          <c:extLst>
            <c:ext xmlns:c16="http://schemas.microsoft.com/office/drawing/2014/chart" uri="{C3380CC4-5D6E-409C-BE32-E72D297353CC}">
              <c16:uniqueId val="{00000000-D9CB-4019-9898-C8D4B805479A}"/>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Sheet1!$A$2:$A$4</c:f>
              <c:strCache>
                <c:ptCount val="3"/>
                <c:pt idx="0">
                  <c:v>2013/14 - (49 Applications)</c:v>
                </c:pt>
                <c:pt idx="1">
                  <c:v>2014/15 - (671 Applications)</c:v>
                </c:pt>
                <c:pt idx="2">
                  <c:v>2015/16 - (72 applications)</c:v>
                </c:pt>
              </c:strCache>
            </c:strRef>
          </c:cat>
          <c:val>
            <c:numRef>
              <c:f>Sheet1!$C$2:$C$4</c:f>
              <c:numCache>
                <c:formatCode>General</c:formatCode>
                <c:ptCount val="3"/>
                <c:pt idx="0">
                  <c:v>33</c:v>
                </c:pt>
                <c:pt idx="1">
                  <c:v>421</c:v>
                </c:pt>
                <c:pt idx="2">
                  <c:v>37</c:v>
                </c:pt>
              </c:numCache>
            </c:numRef>
          </c:val>
          <c:smooth val="0"/>
          <c:extLst>
            <c:ext xmlns:c16="http://schemas.microsoft.com/office/drawing/2014/chart" uri="{C3380CC4-5D6E-409C-BE32-E72D297353CC}">
              <c16:uniqueId val="{00000001-D9CB-4019-9898-C8D4B805479A}"/>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Sheet1!$A$2:$A$4</c:f>
              <c:strCache>
                <c:ptCount val="3"/>
                <c:pt idx="0">
                  <c:v>2013/14 - (49 Applications)</c:v>
                </c:pt>
                <c:pt idx="1">
                  <c:v>2014/15 - (671 Applications)</c:v>
                </c:pt>
                <c:pt idx="2">
                  <c:v>2015/16 - (72 applications)</c:v>
                </c:pt>
              </c:strCache>
            </c:strRef>
          </c:cat>
          <c:val>
            <c:numRef>
              <c:f>Sheet1!$D$2:$D$4</c:f>
              <c:numCache>
                <c:formatCode>General</c:formatCode>
                <c:ptCount val="3"/>
                <c:pt idx="0">
                  <c:v>14</c:v>
                </c:pt>
                <c:pt idx="1">
                  <c:v>218</c:v>
                </c:pt>
                <c:pt idx="2">
                  <c:v>25</c:v>
                </c:pt>
              </c:numCache>
            </c:numRef>
          </c:val>
          <c:smooth val="0"/>
          <c:extLst>
            <c:ext xmlns:c16="http://schemas.microsoft.com/office/drawing/2014/chart" uri="{C3380CC4-5D6E-409C-BE32-E72D297353CC}">
              <c16:uniqueId val="{00000002-D9CB-4019-9898-C8D4B805479A}"/>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Sheet1!$A$2:$A$4</c:f>
              <c:strCache>
                <c:ptCount val="3"/>
                <c:pt idx="0">
                  <c:v>2013/14 - (49 Applications)</c:v>
                </c:pt>
                <c:pt idx="1">
                  <c:v>2014/15 - (671 Applications)</c:v>
                </c:pt>
                <c:pt idx="2">
                  <c:v>2015/16 - (72 applications)</c:v>
                </c:pt>
              </c:strCache>
            </c:strRef>
          </c:cat>
          <c:val>
            <c:numRef>
              <c:f>Sheet1!$E$2:$E$4</c:f>
              <c:numCache>
                <c:formatCode>General</c:formatCode>
                <c:ptCount val="3"/>
                <c:pt idx="0">
                  <c:v>2</c:v>
                </c:pt>
                <c:pt idx="1">
                  <c:v>21</c:v>
                </c:pt>
                <c:pt idx="2">
                  <c:v>5</c:v>
                </c:pt>
              </c:numCache>
            </c:numRef>
          </c:val>
          <c:smooth val="0"/>
          <c:extLst>
            <c:ext xmlns:c16="http://schemas.microsoft.com/office/drawing/2014/chart" uri="{C3380CC4-5D6E-409C-BE32-E72D297353CC}">
              <c16:uniqueId val="{00000003-D9CB-4019-9898-C8D4B805479A}"/>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Sheet1!$A$2:$A$4</c:f>
              <c:strCache>
                <c:ptCount val="3"/>
                <c:pt idx="0">
                  <c:v>2013/14 - (49 Applications)</c:v>
                </c:pt>
                <c:pt idx="1">
                  <c:v>2014/15 - (671 Applications)</c:v>
                </c:pt>
                <c:pt idx="2">
                  <c:v>2015/16 - (72 applications)</c:v>
                </c:pt>
              </c:strCache>
            </c:strRef>
          </c:cat>
          <c:val>
            <c:numRef>
              <c:f>Sheet1!$F$2:$F$4</c:f>
              <c:numCache>
                <c:formatCode>General</c:formatCode>
                <c:ptCount val="3"/>
                <c:pt idx="1">
                  <c:v>8</c:v>
                </c:pt>
                <c:pt idx="2">
                  <c:v>3</c:v>
                </c:pt>
              </c:numCache>
            </c:numRef>
          </c:val>
          <c:smooth val="0"/>
          <c:extLst>
            <c:ext xmlns:c16="http://schemas.microsoft.com/office/drawing/2014/chart" uri="{C3380CC4-5D6E-409C-BE32-E72D297353CC}">
              <c16:uniqueId val="{00000004-D9CB-4019-9898-C8D4B805479A}"/>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2013/14 - (49 Applications)</c:v>
                </c:pt>
                <c:pt idx="1">
                  <c:v>2014/15 - (671 Applications)</c:v>
                </c:pt>
                <c:pt idx="2">
                  <c:v>2015/16 - (72 applications)</c:v>
                </c:pt>
              </c:strCache>
            </c:strRef>
          </c:cat>
          <c:val>
            <c:numRef>
              <c:f>Sheet1!$G$2:$G$4</c:f>
              <c:numCache>
                <c:formatCode>General</c:formatCode>
                <c:ptCount val="3"/>
              </c:numCache>
            </c:numRef>
          </c:val>
          <c:smooth val="0"/>
          <c:extLst>
            <c:ext xmlns:c16="http://schemas.microsoft.com/office/drawing/2014/chart" uri="{C3380CC4-5D6E-409C-BE32-E72D297353CC}">
              <c16:uniqueId val="{00000005-D9CB-4019-9898-C8D4B805479A}"/>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Financial years 1 July 2013 - 30 June 2016</a:t>
                </a:r>
              </a:p>
            </c:rich>
          </c:tx>
          <c:layout>
            <c:manualLayout>
              <c:xMode val="edge"/>
              <c:yMode val="edge"/>
              <c:x val="0.2602711075603808"/>
              <c:y val="0.8755411136890225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NZ" b="1">
                    <a:solidFill>
                      <a:sysClr val="windowText" lastClr="000000"/>
                    </a:solidFill>
                  </a:rPr>
                  <a:t>Numbeer of applications</a:t>
                </a:r>
              </a:p>
            </c:rich>
          </c:tx>
          <c:layout>
            <c:manualLayout>
              <c:xMode val="edge"/>
              <c:yMode val="edge"/>
              <c:x val="3.2574074009468369E-3"/>
              <c:y val="0.233906610074297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27</Pages>
  <Words>6467</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2015/2016</dc:title>
  <dc:subject/>
  <dc:creator>Ministry of Health</dc:creator>
  <cp:keywords/>
  <cp:lastModifiedBy>Ministry of Health</cp:lastModifiedBy>
  <cp:revision>30</cp:revision>
  <cp:lastPrinted>2015-10-23T23:06:00Z</cp:lastPrinted>
  <dcterms:created xsi:type="dcterms:W3CDTF">2023-05-04T22:48:00Z</dcterms:created>
  <dcterms:modified xsi:type="dcterms:W3CDTF">2023-05-16T04:34:00Z</dcterms:modified>
</cp:coreProperties>
</file>